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5000" w:type="pct"/>
        <w:tblLayout w:type="fixed"/>
        <w:tblLook w:val="04A0" w:firstRow="1" w:lastRow="0" w:firstColumn="1" w:lastColumn="0" w:noHBand="0" w:noVBand="1"/>
      </w:tblPr>
      <w:tblGrid>
        <w:gridCol w:w="7093"/>
        <w:gridCol w:w="236"/>
        <w:gridCol w:w="3759"/>
      </w:tblGrid>
      <w:tr w:rsidR="0026113B" w14:paraId="6728FEC5" w14:textId="77777777" w:rsidTr="00497B68">
        <w:tc>
          <w:tcPr>
            <w:tcW w:w="3200" w:type="pct"/>
            <w:shd w:val="clear" w:color="auto" w:fill="EBAAED" w:themeFill="accent2"/>
          </w:tcPr>
          <w:p w14:paraId="687BFCB9" w14:textId="77777777" w:rsidR="0026113B" w:rsidRPr="00FD2D16" w:rsidRDefault="0026113B" w:rsidP="00F277E6">
            <w:pPr>
              <w:pStyle w:val="NoSpacing"/>
              <w:rPr>
                <w:color w:val="7030A0"/>
              </w:rPr>
            </w:pPr>
          </w:p>
        </w:tc>
        <w:tc>
          <w:tcPr>
            <w:tcW w:w="104" w:type="pct"/>
          </w:tcPr>
          <w:p w14:paraId="779B2E7A" w14:textId="77777777" w:rsidR="0026113B" w:rsidRDefault="0026113B" w:rsidP="00F277E6">
            <w:pPr>
              <w:pStyle w:val="NoSpacing"/>
            </w:pPr>
          </w:p>
        </w:tc>
        <w:tc>
          <w:tcPr>
            <w:tcW w:w="1696" w:type="pct"/>
            <w:shd w:val="clear" w:color="auto" w:fill="7F7F7F" w:themeFill="text1" w:themeFillTint="80"/>
          </w:tcPr>
          <w:p w14:paraId="17530665" w14:textId="77777777" w:rsidR="0026113B" w:rsidRDefault="0026113B" w:rsidP="00F277E6">
            <w:pPr>
              <w:pStyle w:val="NoSpacing"/>
            </w:pPr>
          </w:p>
        </w:tc>
      </w:tr>
      <w:tr w:rsidR="0026113B" w14:paraId="62BB3531" w14:textId="77777777" w:rsidTr="007008D6">
        <w:trPr>
          <w:trHeight w:val="935"/>
        </w:trPr>
        <w:tc>
          <w:tcPr>
            <w:tcW w:w="3200" w:type="pct"/>
            <w:vAlign w:val="bottom"/>
          </w:tcPr>
          <w:p w14:paraId="2AC2C09B" w14:textId="3677022E" w:rsidR="0026113B" w:rsidRPr="00FD2D16" w:rsidRDefault="00014DE4" w:rsidP="00FC4A70">
            <w:pPr>
              <w:pStyle w:val="Title"/>
              <w:jc w:val="both"/>
              <w:rPr>
                <w:color w:val="7030A0"/>
              </w:rPr>
            </w:pPr>
            <w:sdt>
              <w:sdtPr>
                <w:rPr>
                  <w:color w:val="7030A0"/>
                  <w:szCs w:val="72"/>
                </w:rPr>
                <w:alias w:val="Title"/>
                <w:tag w:val=""/>
                <w:id w:val="-841541200"/>
                <w:placeholder>
                  <w:docPart w:val="DD453A1A6E3F894A9DA17359AC49DFE1"/>
                </w:placeholder>
                <w:dataBinding w:prefixMappings="xmlns:ns0='http://purl.org/dc/elements/1.1/' xmlns:ns1='http://schemas.openxmlformats.org/package/2006/metadata/core-properties' " w:xpath="/ns1:coreProperties[1]/ns0:title[1]" w:storeItemID="{6C3C8BC8-F283-45AE-878A-BAB7291924A1}"/>
                <w:text w:multiLine="1"/>
              </w:sdtPr>
              <w:sdtEndPr/>
              <w:sdtContent>
                <w:r w:rsidR="00D16ECC">
                  <w:rPr>
                    <w:color w:val="7030A0"/>
                    <w:szCs w:val="72"/>
                  </w:rPr>
                  <w:t>Perinatal PTSD</w:t>
                </w:r>
                <w:r w:rsidR="005E4D29">
                  <w:rPr>
                    <w:color w:val="7030A0"/>
                    <w:szCs w:val="72"/>
                  </w:rPr>
                  <w:t xml:space="preserve">                           </w:t>
                </w:r>
              </w:sdtContent>
            </w:sdt>
          </w:p>
        </w:tc>
        <w:tc>
          <w:tcPr>
            <w:tcW w:w="104" w:type="pct"/>
            <w:vAlign w:val="bottom"/>
          </w:tcPr>
          <w:p w14:paraId="0C63C983" w14:textId="77777777" w:rsidR="0026113B" w:rsidRDefault="0026113B" w:rsidP="00F277E6"/>
        </w:tc>
        <w:tc>
          <w:tcPr>
            <w:tcW w:w="1696" w:type="pct"/>
            <w:vAlign w:val="bottom"/>
          </w:tcPr>
          <w:p w14:paraId="60DB939F" w14:textId="1D8E7D26" w:rsidR="00B150FC" w:rsidRPr="00FD2D16" w:rsidRDefault="008217CC" w:rsidP="00384A08">
            <w:pPr>
              <w:pStyle w:val="CourseDetails"/>
              <w:rPr>
                <w:color w:val="7030A0"/>
              </w:rPr>
            </w:pPr>
            <w:r>
              <w:t>Unfold Your Wings</w:t>
            </w:r>
          </w:p>
        </w:tc>
      </w:tr>
      <w:tr w:rsidR="0026113B" w14:paraId="13E80BF1" w14:textId="77777777" w:rsidTr="00497B68">
        <w:tc>
          <w:tcPr>
            <w:tcW w:w="3200" w:type="pct"/>
            <w:shd w:val="clear" w:color="auto" w:fill="EBAAED" w:themeFill="accent2"/>
          </w:tcPr>
          <w:p w14:paraId="42F4915C" w14:textId="1EF954C9" w:rsidR="0026113B" w:rsidRPr="00FD2D16" w:rsidRDefault="0026113B" w:rsidP="00F277E6">
            <w:pPr>
              <w:pStyle w:val="NoSpacing"/>
              <w:rPr>
                <w:color w:val="7030A0"/>
              </w:rPr>
            </w:pPr>
          </w:p>
        </w:tc>
        <w:tc>
          <w:tcPr>
            <w:tcW w:w="104" w:type="pct"/>
          </w:tcPr>
          <w:p w14:paraId="3B795A3A" w14:textId="77777777" w:rsidR="0026113B" w:rsidRDefault="0026113B" w:rsidP="00F277E6">
            <w:pPr>
              <w:pStyle w:val="NoSpacing"/>
            </w:pPr>
          </w:p>
        </w:tc>
        <w:tc>
          <w:tcPr>
            <w:tcW w:w="1696" w:type="pct"/>
            <w:shd w:val="clear" w:color="auto" w:fill="7F7F7F" w:themeFill="text1" w:themeFillTint="80"/>
          </w:tcPr>
          <w:p w14:paraId="39873AD0" w14:textId="77777777" w:rsidR="0026113B" w:rsidRDefault="0026113B" w:rsidP="00F277E6">
            <w:pPr>
              <w:pStyle w:val="NoSpacing"/>
            </w:pPr>
          </w:p>
        </w:tc>
      </w:tr>
    </w:tbl>
    <w:tbl>
      <w:tblPr>
        <w:tblpPr w:leftFromText="180" w:rightFromText="180" w:vertAnchor="text" w:horzAnchor="margin" w:tblpY="315"/>
        <w:tblW w:w="4936" w:type="pct"/>
        <w:tblLook w:val="04A0" w:firstRow="1" w:lastRow="0" w:firstColumn="1" w:lastColumn="0" w:noHBand="0" w:noVBand="1"/>
      </w:tblPr>
      <w:tblGrid>
        <w:gridCol w:w="6780"/>
        <w:gridCol w:w="418"/>
        <w:gridCol w:w="3748"/>
      </w:tblGrid>
      <w:tr w:rsidR="007008D6" w14:paraId="6F22BBE5" w14:textId="77777777" w:rsidTr="00497B68">
        <w:trPr>
          <w:trHeight w:val="2160"/>
        </w:trPr>
        <w:tc>
          <w:tcPr>
            <w:tcW w:w="3097" w:type="pct"/>
          </w:tcPr>
          <w:p w14:paraId="55842ABA" w14:textId="7B1D14C6" w:rsidR="00497B68" w:rsidRPr="005E4D29" w:rsidRDefault="00497B68" w:rsidP="00497B68">
            <w:pPr>
              <w:pStyle w:val="Heading1"/>
              <w:rPr>
                <w:bCs w:val="0"/>
              </w:rPr>
            </w:pPr>
            <w:bookmarkStart w:id="0" w:name="_Toc261004492"/>
            <w:bookmarkStart w:id="1" w:name="_Toc261004494"/>
            <w:r w:rsidRPr="005E4D29">
              <w:rPr>
                <w:bCs w:val="0"/>
              </w:rPr>
              <w:t xml:space="preserve">What is </w:t>
            </w:r>
            <w:r w:rsidR="00D16ECC">
              <w:rPr>
                <w:bCs w:val="0"/>
              </w:rPr>
              <w:t>Perinatal PTSD</w:t>
            </w:r>
            <w:r w:rsidRPr="005E4D29">
              <w:rPr>
                <w:bCs w:val="0"/>
              </w:rPr>
              <w:t>?</w:t>
            </w:r>
          </w:p>
          <w:p w14:paraId="205A73CE" w14:textId="1ACA9A7C" w:rsidR="00497B68" w:rsidRPr="00D1311C" w:rsidRDefault="00D1311C" w:rsidP="00D1311C">
            <w:pPr>
              <w:rPr>
                <w:rFonts w:asciiTheme="minorHAnsi" w:eastAsiaTheme="majorEastAsia" w:hAnsiTheme="minorHAnsi"/>
                <w:sz w:val="28"/>
                <w:szCs w:val="28"/>
              </w:rPr>
            </w:pPr>
            <w:r w:rsidRPr="00D1311C">
              <w:rPr>
                <w:rFonts w:asciiTheme="minorHAnsi" w:eastAsiaTheme="majorEastAsia" w:hAnsiTheme="minorHAnsi"/>
                <w:sz w:val="28"/>
                <w:szCs w:val="28"/>
              </w:rPr>
              <w:t>P</w:t>
            </w:r>
            <w:r w:rsidR="00920B8C">
              <w:rPr>
                <w:rFonts w:asciiTheme="minorHAnsi" w:eastAsiaTheme="majorEastAsia" w:hAnsiTheme="minorHAnsi"/>
                <w:sz w:val="28"/>
                <w:szCs w:val="28"/>
              </w:rPr>
              <w:t>ost-traumatic stress disorder (PTSD)</w:t>
            </w:r>
            <w:r w:rsidRPr="00D1311C">
              <w:rPr>
                <w:rFonts w:asciiTheme="minorHAnsi" w:eastAsiaTheme="majorEastAsia" w:hAnsiTheme="minorHAnsi"/>
                <w:sz w:val="28"/>
                <w:szCs w:val="28"/>
              </w:rPr>
              <w:t> is the clinical term for a set of reactions to a traumatic, distressing experience or event. It can occur after a person experiences or witnesses something that was, or they perceive to have been, life threatening.</w:t>
            </w:r>
            <w:r w:rsidR="00920B8C">
              <w:rPr>
                <w:rFonts w:asciiTheme="minorHAnsi" w:eastAsiaTheme="majorEastAsia" w:hAnsiTheme="minorHAnsi"/>
                <w:sz w:val="28"/>
                <w:szCs w:val="28"/>
              </w:rPr>
              <w:t xml:space="preserve"> In the perinatal period this can be due to a difficult pregnancy, traumatic birth or a sick/premature baby.</w:t>
            </w:r>
          </w:p>
          <w:p w14:paraId="49196E4B" w14:textId="65ED8463" w:rsidR="00497B68" w:rsidRDefault="00D1311C" w:rsidP="00497B68">
            <w:pPr>
              <w:pStyle w:val="Heading1"/>
            </w:pPr>
            <w:r>
              <w:t xml:space="preserve">Signs of Perinatal </w:t>
            </w:r>
            <w:r w:rsidR="00D16ECC">
              <w:t>PTSD</w:t>
            </w:r>
            <w:r w:rsidR="00497B68" w:rsidRPr="005E4D29">
              <w:t>?</w:t>
            </w:r>
          </w:p>
          <w:p w14:paraId="6DF9AF04" w14:textId="369085BF" w:rsidR="00D1311C" w:rsidRPr="00D1311C" w:rsidRDefault="00D1311C" w:rsidP="00D1311C">
            <w:pPr>
              <w:numPr>
                <w:ilvl w:val="0"/>
                <w:numId w:val="19"/>
              </w:numPr>
              <w:rPr>
                <w:rFonts w:asciiTheme="minorHAnsi" w:hAnsiTheme="minorHAnsi"/>
                <w:sz w:val="20"/>
                <w:szCs w:val="20"/>
              </w:rPr>
            </w:pPr>
            <w:r w:rsidRPr="00D1311C">
              <w:rPr>
                <w:rFonts w:asciiTheme="minorHAnsi" w:hAnsiTheme="minorHAnsi"/>
                <w:sz w:val="20"/>
                <w:szCs w:val="20"/>
              </w:rPr>
              <w:t>Feelings of intense fear, helplessness and/or terror</w:t>
            </w:r>
          </w:p>
          <w:p w14:paraId="1EBC2850" w14:textId="083D60AC" w:rsidR="00D1311C" w:rsidRPr="00D1311C" w:rsidRDefault="00D1311C" w:rsidP="00D1311C">
            <w:pPr>
              <w:numPr>
                <w:ilvl w:val="0"/>
                <w:numId w:val="19"/>
              </w:numPr>
              <w:rPr>
                <w:rFonts w:asciiTheme="minorHAnsi" w:hAnsiTheme="minorHAnsi"/>
                <w:sz w:val="20"/>
                <w:szCs w:val="20"/>
              </w:rPr>
            </w:pPr>
            <w:r w:rsidRPr="00D1311C">
              <w:rPr>
                <w:rFonts w:asciiTheme="minorHAnsi" w:hAnsiTheme="minorHAnsi"/>
                <w:sz w:val="20"/>
                <w:szCs w:val="20"/>
              </w:rPr>
              <w:t xml:space="preserve">Re-experiencing the event by </w:t>
            </w:r>
            <w:r>
              <w:rPr>
                <w:rFonts w:asciiTheme="minorHAnsi" w:hAnsiTheme="minorHAnsi"/>
                <w:sz w:val="20"/>
                <w:szCs w:val="20"/>
              </w:rPr>
              <w:t>i</w:t>
            </w:r>
            <w:r w:rsidRPr="00D1311C">
              <w:rPr>
                <w:rFonts w:asciiTheme="minorHAnsi" w:hAnsiTheme="minorHAnsi"/>
                <w:sz w:val="20"/>
                <w:szCs w:val="20"/>
              </w:rPr>
              <w:t xml:space="preserve">ntrusive </w:t>
            </w:r>
            <w:r>
              <w:rPr>
                <w:rFonts w:asciiTheme="minorHAnsi" w:hAnsiTheme="minorHAnsi"/>
                <w:sz w:val="20"/>
                <w:szCs w:val="20"/>
              </w:rPr>
              <w:t>thoughts</w:t>
            </w:r>
            <w:r w:rsidRPr="00D1311C">
              <w:rPr>
                <w:rFonts w:asciiTheme="minorHAnsi" w:hAnsiTheme="minorHAnsi"/>
                <w:sz w:val="20"/>
                <w:szCs w:val="20"/>
              </w:rPr>
              <w:t>, flashbacks and/or nightmares.</w:t>
            </w:r>
          </w:p>
          <w:p w14:paraId="33634248" w14:textId="4A7AF062" w:rsidR="00D1311C" w:rsidRPr="00D1311C" w:rsidRDefault="00D1311C" w:rsidP="00D1311C">
            <w:pPr>
              <w:numPr>
                <w:ilvl w:val="0"/>
                <w:numId w:val="19"/>
              </w:numPr>
              <w:rPr>
                <w:rFonts w:asciiTheme="minorHAnsi" w:hAnsiTheme="minorHAnsi"/>
                <w:sz w:val="20"/>
                <w:szCs w:val="20"/>
              </w:rPr>
            </w:pPr>
            <w:r w:rsidRPr="00D1311C">
              <w:rPr>
                <w:rFonts w:asciiTheme="minorHAnsi" w:hAnsiTheme="minorHAnsi"/>
                <w:sz w:val="20"/>
                <w:szCs w:val="20"/>
              </w:rPr>
              <w:t xml:space="preserve">Feeling distressed, anxious or panicky when exposed to something which reminds them of the </w:t>
            </w:r>
            <w:r>
              <w:rPr>
                <w:rFonts w:asciiTheme="minorHAnsi" w:hAnsiTheme="minorHAnsi"/>
                <w:sz w:val="20"/>
                <w:szCs w:val="20"/>
              </w:rPr>
              <w:t>event</w:t>
            </w:r>
            <w:r w:rsidR="006854E9">
              <w:rPr>
                <w:rFonts w:asciiTheme="minorHAnsi" w:hAnsiTheme="minorHAnsi"/>
                <w:sz w:val="20"/>
                <w:szCs w:val="20"/>
              </w:rPr>
              <w:t>.</w:t>
            </w:r>
          </w:p>
          <w:p w14:paraId="01F286FF" w14:textId="70EF0D5E" w:rsidR="00D1311C" w:rsidRPr="00D1311C" w:rsidRDefault="00D1311C" w:rsidP="00453E65">
            <w:pPr>
              <w:numPr>
                <w:ilvl w:val="0"/>
                <w:numId w:val="19"/>
              </w:numPr>
              <w:rPr>
                <w:rFonts w:asciiTheme="minorHAnsi" w:hAnsiTheme="minorHAnsi"/>
                <w:sz w:val="20"/>
                <w:szCs w:val="20"/>
              </w:rPr>
            </w:pPr>
            <w:r w:rsidRPr="00D1311C">
              <w:rPr>
                <w:rFonts w:asciiTheme="minorHAnsi" w:hAnsiTheme="minorHAnsi"/>
                <w:sz w:val="20"/>
                <w:szCs w:val="20"/>
              </w:rPr>
              <w:t xml:space="preserve">Avoidance of anything that reminds them of the trauma. This can include talking about it, going to or near the place where the trauma happened, or people that may have been involved in the trauma, such as hospitals, doctors, healthcare professionals. </w:t>
            </w:r>
          </w:p>
          <w:p w14:paraId="50319903" w14:textId="504F51C1" w:rsidR="00D1311C" w:rsidRPr="00D1311C" w:rsidRDefault="00D1311C" w:rsidP="00D1311C">
            <w:pPr>
              <w:numPr>
                <w:ilvl w:val="0"/>
                <w:numId w:val="19"/>
              </w:numPr>
              <w:rPr>
                <w:rFonts w:asciiTheme="minorHAnsi" w:hAnsiTheme="minorHAnsi"/>
                <w:sz w:val="20"/>
                <w:szCs w:val="20"/>
              </w:rPr>
            </w:pPr>
            <w:r>
              <w:rPr>
                <w:rFonts w:asciiTheme="minorHAnsi" w:hAnsiTheme="minorHAnsi"/>
                <w:sz w:val="20"/>
                <w:szCs w:val="20"/>
              </w:rPr>
              <w:t>D</w:t>
            </w:r>
            <w:r w:rsidRPr="00D1311C">
              <w:rPr>
                <w:rFonts w:asciiTheme="minorHAnsi" w:hAnsiTheme="minorHAnsi"/>
                <w:sz w:val="20"/>
                <w:szCs w:val="20"/>
              </w:rPr>
              <w:t>ifficulties with sleeping or concentrating, thus affecting daily activities.</w:t>
            </w:r>
          </w:p>
          <w:p w14:paraId="19C7E0A9" w14:textId="6AF08256" w:rsidR="00D1311C" w:rsidRPr="00D1311C" w:rsidRDefault="00D1311C" w:rsidP="00D1311C">
            <w:pPr>
              <w:numPr>
                <w:ilvl w:val="0"/>
                <w:numId w:val="19"/>
              </w:numPr>
              <w:rPr>
                <w:rFonts w:asciiTheme="minorHAnsi" w:hAnsiTheme="minorHAnsi"/>
                <w:sz w:val="20"/>
                <w:szCs w:val="20"/>
              </w:rPr>
            </w:pPr>
            <w:r>
              <w:rPr>
                <w:rFonts w:asciiTheme="minorHAnsi" w:hAnsiTheme="minorHAnsi"/>
                <w:sz w:val="20"/>
                <w:szCs w:val="20"/>
              </w:rPr>
              <w:t>F</w:t>
            </w:r>
            <w:r w:rsidRPr="00D1311C">
              <w:rPr>
                <w:rFonts w:asciiTheme="minorHAnsi" w:hAnsiTheme="minorHAnsi"/>
                <w:sz w:val="20"/>
                <w:szCs w:val="20"/>
              </w:rPr>
              <w:t>eel</w:t>
            </w:r>
            <w:r>
              <w:rPr>
                <w:rFonts w:asciiTheme="minorHAnsi" w:hAnsiTheme="minorHAnsi"/>
                <w:sz w:val="20"/>
                <w:szCs w:val="20"/>
              </w:rPr>
              <w:t>ings of</w:t>
            </w:r>
            <w:r w:rsidRPr="00D1311C">
              <w:rPr>
                <w:rFonts w:asciiTheme="minorHAnsi" w:hAnsiTheme="minorHAnsi"/>
                <w:sz w:val="20"/>
                <w:szCs w:val="20"/>
              </w:rPr>
              <w:t xml:space="preserve"> ang</w:t>
            </w:r>
            <w:r>
              <w:rPr>
                <w:rFonts w:asciiTheme="minorHAnsi" w:hAnsiTheme="minorHAnsi"/>
                <w:sz w:val="20"/>
                <w:szCs w:val="20"/>
              </w:rPr>
              <w:t>er</w:t>
            </w:r>
            <w:r w:rsidRPr="00D1311C">
              <w:rPr>
                <w:rFonts w:asciiTheme="minorHAnsi" w:hAnsiTheme="minorHAnsi"/>
                <w:sz w:val="20"/>
                <w:szCs w:val="20"/>
              </w:rPr>
              <w:t xml:space="preserve">, </w:t>
            </w:r>
            <w:r w:rsidRPr="00D1311C">
              <w:rPr>
                <w:rFonts w:asciiTheme="minorHAnsi" w:hAnsiTheme="minorHAnsi"/>
                <w:sz w:val="20"/>
                <w:szCs w:val="20"/>
              </w:rPr>
              <w:t>irritabi</w:t>
            </w:r>
            <w:r>
              <w:rPr>
                <w:rFonts w:asciiTheme="minorHAnsi" w:hAnsiTheme="minorHAnsi"/>
                <w:sz w:val="20"/>
                <w:szCs w:val="20"/>
              </w:rPr>
              <w:t>lity</w:t>
            </w:r>
            <w:r w:rsidRPr="00D1311C">
              <w:rPr>
                <w:rFonts w:asciiTheme="minorHAnsi" w:hAnsiTheme="minorHAnsi"/>
                <w:sz w:val="20"/>
                <w:szCs w:val="20"/>
              </w:rPr>
              <w:t xml:space="preserve"> and</w:t>
            </w:r>
            <w:r>
              <w:rPr>
                <w:rFonts w:asciiTheme="minorHAnsi" w:hAnsiTheme="minorHAnsi"/>
                <w:sz w:val="20"/>
                <w:szCs w:val="20"/>
              </w:rPr>
              <w:t xml:space="preserve">/or </w:t>
            </w:r>
            <w:r w:rsidRPr="00D1311C">
              <w:rPr>
                <w:rFonts w:asciiTheme="minorHAnsi" w:hAnsiTheme="minorHAnsi"/>
                <w:sz w:val="20"/>
                <w:szCs w:val="20"/>
              </w:rPr>
              <w:t>hyper-vigilan</w:t>
            </w:r>
            <w:r>
              <w:rPr>
                <w:rFonts w:asciiTheme="minorHAnsi" w:hAnsiTheme="minorHAnsi"/>
                <w:sz w:val="20"/>
                <w:szCs w:val="20"/>
              </w:rPr>
              <w:t>ce</w:t>
            </w:r>
            <w:r w:rsidRPr="00D1311C">
              <w:rPr>
                <w:rFonts w:asciiTheme="minorHAnsi" w:hAnsiTheme="minorHAnsi"/>
                <w:sz w:val="20"/>
                <w:szCs w:val="20"/>
              </w:rPr>
              <w:t xml:space="preserve"> or jumpy, and easily startled.</w:t>
            </w:r>
          </w:p>
          <w:p w14:paraId="24027256" w14:textId="2E9AB794" w:rsidR="00D1311C" w:rsidRPr="00D1311C" w:rsidRDefault="00D1311C" w:rsidP="00D1311C">
            <w:pPr>
              <w:numPr>
                <w:ilvl w:val="0"/>
                <w:numId w:val="19"/>
              </w:numPr>
              <w:rPr>
                <w:rFonts w:asciiTheme="minorHAnsi" w:hAnsiTheme="minorHAnsi"/>
                <w:sz w:val="20"/>
                <w:szCs w:val="20"/>
              </w:rPr>
            </w:pPr>
            <w:r>
              <w:rPr>
                <w:rFonts w:asciiTheme="minorHAnsi" w:hAnsiTheme="minorHAnsi"/>
                <w:sz w:val="20"/>
                <w:szCs w:val="20"/>
              </w:rPr>
              <w:t>P</w:t>
            </w:r>
            <w:r w:rsidRPr="00D1311C">
              <w:rPr>
                <w:rFonts w:asciiTheme="minorHAnsi" w:hAnsiTheme="minorHAnsi"/>
                <w:sz w:val="20"/>
                <w:szCs w:val="20"/>
              </w:rPr>
              <w:t xml:space="preserve">anic attacks, depression or/and anxiety. </w:t>
            </w:r>
          </w:p>
          <w:p w14:paraId="0CE916E6" w14:textId="5F5BB096" w:rsidR="00D1311C" w:rsidRDefault="00D1311C" w:rsidP="00D1311C">
            <w:pPr>
              <w:numPr>
                <w:ilvl w:val="0"/>
                <w:numId w:val="19"/>
              </w:numPr>
              <w:rPr>
                <w:rFonts w:asciiTheme="minorHAnsi" w:hAnsiTheme="minorHAnsi"/>
                <w:sz w:val="20"/>
                <w:szCs w:val="20"/>
              </w:rPr>
            </w:pPr>
            <w:r w:rsidRPr="00D1311C">
              <w:rPr>
                <w:rFonts w:asciiTheme="minorHAnsi" w:hAnsiTheme="minorHAnsi"/>
                <w:sz w:val="20"/>
                <w:szCs w:val="20"/>
              </w:rPr>
              <w:t>Dissociation can occur. This is a disconnection between a person’s thoughts, memories, feelings, actions, or sense of who he or she is. This can involve “losing touch” with awareness of one’s immediate surroundings and can happen during flashbacks.</w:t>
            </w:r>
          </w:p>
          <w:p w14:paraId="5B925BDB" w14:textId="77777777" w:rsidR="00920B8C" w:rsidRPr="00D1311C" w:rsidRDefault="00920B8C" w:rsidP="00920B8C">
            <w:pPr>
              <w:ind w:left="360"/>
              <w:rPr>
                <w:rFonts w:asciiTheme="minorHAnsi" w:hAnsiTheme="minorHAnsi"/>
                <w:sz w:val="20"/>
                <w:szCs w:val="20"/>
              </w:rPr>
            </w:pPr>
          </w:p>
          <w:p w14:paraId="680F9786" w14:textId="77777777" w:rsidR="00920B8C" w:rsidRPr="00920B8C" w:rsidRDefault="00920B8C" w:rsidP="00920B8C">
            <w:r w:rsidRPr="00920B8C">
              <w:rPr>
                <w:rFonts w:asciiTheme="minorHAnsi" w:hAnsiTheme="minorHAnsi"/>
              </w:rPr>
              <w:t>Some women find their birth experience triggers, or can add to, a previous trauma such as rape or childhood abuse</w:t>
            </w:r>
            <w:r w:rsidRPr="00920B8C">
              <w:t>.</w:t>
            </w:r>
          </w:p>
          <w:p w14:paraId="4A88E35E" w14:textId="411AEEFD" w:rsidR="00497B68" w:rsidRPr="00920B8C" w:rsidRDefault="00453E65" w:rsidP="00920B8C">
            <w:pPr>
              <w:pStyle w:val="Heading1"/>
              <w:rPr>
                <w:color w:val="auto"/>
              </w:rPr>
            </w:pPr>
            <w:r>
              <w:t>Help to recover</w:t>
            </w:r>
          </w:p>
          <w:p w14:paraId="3828F731" w14:textId="3F2A556E" w:rsidR="00497B68" w:rsidRPr="00E00246" w:rsidRDefault="00497B68" w:rsidP="00497B68">
            <w:pPr>
              <w:numPr>
                <w:ilvl w:val="0"/>
                <w:numId w:val="12"/>
              </w:numPr>
              <w:shd w:val="clear" w:color="auto" w:fill="FFFFFF"/>
              <w:textAlignment w:val="baseline"/>
              <w:rPr>
                <w:rFonts w:asciiTheme="minorHAnsi" w:hAnsiTheme="minorHAnsi" w:cs="Arial"/>
                <w:color w:val="000000" w:themeColor="text1"/>
                <w:sz w:val="20"/>
                <w:szCs w:val="20"/>
              </w:rPr>
            </w:pPr>
            <w:r w:rsidRPr="00E00246">
              <w:rPr>
                <w:rFonts w:asciiTheme="minorHAnsi" w:hAnsiTheme="minorHAnsi" w:cs="Arial"/>
                <w:color w:val="000000" w:themeColor="text1"/>
                <w:sz w:val="20"/>
                <w:szCs w:val="20"/>
              </w:rPr>
              <w:t>Don’t suffer in silence. Speak to someone you trust</w:t>
            </w:r>
            <w:r w:rsidR="00D16ECC">
              <w:rPr>
                <w:rFonts w:asciiTheme="minorHAnsi" w:hAnsiTheme="minorHAnsi" w:cs="Arial"/>
                <w:color w:val="000000" w:themeColor="text1"/>
                <w:sz w:val="20"/>
                <w:szCs w:val="20"/>
              </w:rPr>
              <w:t xml:space="preserve">, </w:t>
            </w:r>
            <w:r w:rsidR="00D1311C">
              <w:rPr>
                <w:rFonts w:asciiTheme="minorHAnsi" w:hAnsiTheme="minorHAnsi" w:cs="Arial"/>
                <w:color w:val="000000" w:themeColor="text1"/>
                <w:sz w:val="20"/>
                <w:szCs w:val="20"/>
              </w:rPr>
              <w:t>partner, friends/family</w:t>
            </w:r>
          </w:p>
          <w:p w14:paraId="169FD5A4" w14:textId="612DC302" w:rsidR="00497B68" w:rsidRPr="00E00246" w:rsidRDefault="00497B68" w:rsidP="00497B68">
            <w:pPr>
              <w:numPr>
                <w:ilvl w:val="0"/>
                <w:numId w:val="12"/>
              </w:numPr>
              <w:shd w:val="clear" w:color="auto" w:fill="FFFFFF"/>
              <w:textAlignment w:val="baseline"/>
              <w:rPr>
                <w:rFonts w:asciiTheme="minorHAnsi" w:hAnsiTheme="minorHAnsi" w:cs="Arial"/>
                <w:color w:val="000000" w:themeColor="text1"/>
                <w:sz w:val="20"/>
                <w:szCs w:val="20"/>
              </w:rPr>
            </w:pPr>
            <w:r w:rsidRPr="00E00246">
              <w:rPr>
                <w:rFonts w:asciiTheme="minorHAnsi" w:hAnsiTheme="minorHAnsi" w:cs="Arial"/>
                <w:color w:val="000000" w:themeColor="text1"/>
                <w:sz w:val="20"/>
                <w:szCs w:val="20"/>
              </w:rPr>
              <w:t>Look after yourself physically,</w:t>
            </w:r>
            <w:r w:rsidR="00920B8C">
              <w:rPr>
                <w:rFonts w:asciiTheme="minorHAnsi" w:hAnsiTheme="minorHAnsi" w:cs="Arial"/>
                <w:color w:val="000000" w:themeColor="text1"/>
                <w:sz w:val="20"/>
                <w:szCs w:val="20"/>
              </w:rPr>
              <w:t xml:space="preserve"> </w:t>
            </w:r>
            <w:r w:rsidRPr="00E00246">
              <w:rPr>
                <w:rFonts w:asciiTheme="minorHAnsi" w:hAnsiTheme="minorHAnsi" w:cs="Arial"/>
                <w:color w:val="000000" w:themeColor="text1"/>
                <w:sz w:val="20"/>
                <w:szCs w:val="20"/>
              </w:rPr>
              <w:t>rest</w:t>
            </w:r>
            <w:r w:rsidR="00920B8C">
              <w:rPr>
                <w:rFonts w:asciiTheme="minorHAnsi" w:hAnsiTheme="minorHAnsi" w:cs="Arial"/>
                <w:color w:val="000000" w:themeColor="text1"/>
                <w:sz w:val="20"/>
                <w:szCs w:val="20"/>
              </w:rPr>
              <w:t>,</w:t>
            </w:r>
            <w:r w:rsidRPr="00E00246">
              <w:rPr>
                <w:rFonts w:asciiTheme="minorHAnsi" w:hAnsiTheme="minorHAnsi" w:cs="Arial"/>
                <w:color w:val="000000" w:themeColor="text1"/>
                <w:sz w:val="20"/>
                <w:szCs w:val="20"/>
              </w:rPr>
              <w:t xml:space="preserve"> a balanced diet</w:t>
            </w:r>
            <w:r w:rsidR="00453E65">
              <w:rPr>
                <w:rFonts w:asciiTheme="minorHAnsi" w:hAnsiTheme="minorHAnsi" w:cs="Arial"/>
                <w:color w:val="000000" w:themeColor="text1"/>
                <w:sz w:val="20"/>
                <w:szCs w:val="20"/>
              </w:rPr>
              <w:t xml:space="preserve"> and gentle exercise such as yoga</w:t>
            </w:r>
          </w:p>
          <w:p w14:paraId="0CD3A8F5" w14:textId="345974E2" w:rsidR="00497B68" w:rsidRDefault="00497B68" w:rsidP="00497B68">
            <w:pPr>
              <w:numPr>
                <w:ilvl w:val="0"/>
                <w:numId w:val="12"/>
              </w:numPr>
              <w:shd w:val="clear" w:color="auto" w:fill="FFFFFF"/>
              <w:textAlignment w:val="baseline"/>
              <w:rPr>
                <w:rFonts w:asciiTheme="minorHAnsi" w:hAnsiTheme="minorHAnsi" w:cs="Arial"/>
                <w:color w:val="000000" w:themeColor="text1"/>
                <w:sz w:val="20"/>
                <w:szCs w:val="20"/>
              </w:rPr>
            </w:pPr>
            <w:r w:rsidRPr="00E00246">
              <w:rPr>
                <w:rFonts w:asciiTheme="minorHAnsi" w:hAnsiTheme="minorHAnsi" w:cs="Arial"/>
                <w:color w:val="000000" w:themeColor="text1"/>
                <w:sz w:val="20"/>
                <w:szCs w:val="20"/>
              </w:rPr>
              <w:t>Ask for help. Your GP, midwife or health visitor can support you to access therapies that can help you to heal</w:t>
            </w:r>
          </w:p>
          <w:p w14:paraId="0B2A0FE5" w14:textId="414F4909" w:rsidR="00453E65" w:rsidRPr="00453E65" w:rsidRDefault="00453E65" w:rsidP="00453E65">
            <w:pPr>
              <w:numPr>
                <w:ilvl w:val="0"/>
                <w:numId w:val="12"/>
              </w:numPr>
              <w:shd w:val="clear" w:color="auto" w:fill="FFFFFF"/>
              <w:textAlignment w:val="baseline"/>
              <w:rPr>
                <w:rFonts w:asciiTheme="minorHAnsi" w:hAnsiTheme="minorHAnsi" w:cs="Arial"/>
                <w:color w:val="000000" w:themeColor="text1"/>
                <w:sz w:val="20"/>
                <w:szCs w:val="20"/>
              </w:rPr>
            </w:pPr>
            <w:r>
              <w:rPr>
                <w:rFonts w:asciiTheme="minorHAnsi" w:hAnsiTheme="minorHAnsi" w:cs="Arial"/>
                <w:color w:val="000000" w:themeColor="text1"/>
                <w:sz w:val="20"/>
                <w:szCs w:val="20"/>
              </w:rPr>
              <w:t xml:space="preserve">Learning </w:t>
            </w:r>
            <w:r w:rsidRPr="00453E65">
              <w:rPr>
                <w:rFonts w:asciiTheme="minorHAnsi" w:hAnsiTheme="minorHAnsi" w:cs="Arial"/>
                <w:color w:val="000000" w:themeColor="text1"/>
                <w:sz w:val="20"/>
                <w:szCs w:val="20"/>
              </w:rPr>
              <w:t>relaxation and breathing techniques</w:t>
            </w:r>
            <w:r>
              <w:rPr>
                <w:rFonts w:asciiTheme="minorHAnsi" w:hAnsiTheme="minorHAnsi" w:cs="Arial"/>
                <w:color w:val="000000" w:themeColor="text1"/>
                <w:sz w:val="20"/>
                <w:szCs w:val="20"/>
              </w:rPr>
              <w:t xml:space="preserve"> can</w:t>
            </w:r>
            <w:r w:rsidRPr="00453E65">
              <w:rPr>
                <w:rFonts w:asciiTheme="minorHAnsi" w:hAnsiTheme="minorHAnsi" w:cs="Arial"/>
                <w:color w:val="000000" w:themeColor="text1"/>
                <w:sz w:val="20"/>
                <w:szCs w:val="20"/>
              </w:rPr>
              <w:t xml:space="preserve"> help</w:t>
            </w:r>
            <w:r>
              <w:rPr>
                <w:rFonts w:asciiTheme="minorHAnsi" w:hAnsiTheme="minorHAnsi" w:cs="Arial"/>
                <w:color w:val="000000" w:themeColor="text1"/>
                <w:sz w:val="20"/>
                <w:szCs w:val="20"/>
              </w:rPr>
              <w:t xml:space="preserve"> to</w:t>
            </w:r>
            <w:r w:rsidRPr="00453E65">
              <w:rPr>
                <w:rFonts w:asciiTheme="minorHAnsi" w:hAnsiTheme="minorHAnsi" w:cs="Arial"/>
                <w:color w:val="000000" w:themeColor="text1"/>
                <w:sz w:val="20"/>
                <w:szCs w:val="20"/>
              </w:rPr>
              <w:t xml:space="preserve"> lower your body’s </w:t>
            </w:r>
            <w:r>
              <w:rPr>
                <w:rFonts w:asciiTheme="minorHAnsi" w:hAnsiTheme="minorHAnsi" w:cs="Arial"/>
                <w:color w:val="000000" w:themeColor="text1"/>
                <w:sz w:val="20"/>
                <w:szCs w:val="20"/>
              </w:rPr>
              <w:t xml:space="preserve">fight or flight </w:t>
            </w:r>
            <w:r w:rsidRPr="00453E65">
              <w:rPr>
                <w:rFonts w:asciiTheme="minorHAnsi" w:hAnsiTheme="minorHAnsi" w:cs="Arial"/>
                <w:color w:val="000000" w:themeColor="text1"/>
                <w:sz w:val="20"/>
                <w:szCs w:val="20"/>
              </w:rPr>
              <w:t>reaction to</w:t>
            </w:r>
            <w:r>
              <w:rPr>
                <w:rFonts w:asciiTheme="minorHAnsi" w:hAnsiTheme="minorHAnsi" w:cs="Arial"/>
                <w:color w:val="000000" w:themeColor="text1"/>
                <w:sz w:val="20"/>
                <w:szCs w:val="20"/>
              </w:rPr>
              <w:t xml:space="preserve"> t</w:t>
            </w:r>
            <w:r w:rsidRPr="00453E65">
              <w:rPr>
                <w:rFonts w:asciiTheme="minorHAnsi" w:hAnsiTheme="minorHAnsi" w:cs="Arial"/>
                <w:color w:val="000000" w:themeColor="text1"/>
                <w:sz w:val="20"/>
                <w:szCs w:val="20"/>
              </w:rPr>
              <w:t>rauma</w:t>
            </w:r>
          </w:p>
          <w:p w14:paraId="5907F4D7" w14:textId="2D2DA0B4" w:rsidR="00497B68" w:rsidRPr="00D16ECC" w:rsidRDefault="00497B68" w:rsidP="00D16ECC">
            <w:pPr>
              <w:numPr>
                <w:ilvl w:val="0"/>
                <w:numId w:val="12"/>
              </w:numPr>
              <w:shd w:val="clear" w:color="auto" w:fill="FFFFFF"/>
              <w:textAlignment w:val="baseline"/>
              <w:rPr>
                <w:rFonts w:asciiTheme="minorHAnsi" w:hAnsiTheme="minorHAnsi" w:cs="Arial"/>
                <w:color w:val="000000" w:themeColor="text1"/>
                <w:sz w:val="20"/>
                <w:szCs w:val="20"/>
              </w:rPr>
            </w:pPr>
            <w:r w:rsidRPr="00D16ECC">
              <w:rPr>
                <w:rFonts w:asciiTheme="minorHAnsi" w:hAnsiTheme="minorHAnsi" w:cs="Arial"/>
                <w:color w:val="000000" w:themeColor="text1"/>
                <w:sz w:val="20"/>
                <w:szCs w:val="20"/>
              </w:rPr>
              <w:t xml:space="preserve">Find local support groups or support groups on social media such as </w:t>
            </w:r>
            <w:r w:rsidRPr="00D16ECC">
              <w:rPr>
                <w:rFonts w:asciiTheme="minorHAnsi" w:hAnsiTheme="minorHAnsi" w:cs="Arial"/>
                <w:color w:val="000000" w:themeColor="text1"/>
                <w:sz w:val="20"/>
                <w:szCs w:val="20"/>
              </w:rPr>
              <w:t xml:space="preserve">the </w:t>
            </w:r>
            <w:r w:rsidRPr="00D16ECC">
              <w:rPr>
                <w:rFonts w:asciiTheme="minorHAnsi" w:hAnsiTheme="minorHAnsi" w:cs="Arial"/>
                <w:color w:val="000000" w:themeColor="text1"/>
                <w:sz w:val="20"/>
                <w:szCs w:val="20"/>
              </w:rPr>
              <w:t>B</w:t>
            </w:r>
            <w:r w:rsidRPr="00D16ECC">
              <w:rPr>
                <w:rFonts w:asciiTheme="minorHAnsi" w:hAnsiTheme="minorHAnsi" w:cs="Arial"/>
                <w:color w:val="000000" w:themeColor="text1"/>
                <w:sz w:val="20"/>
                <w:szCs w:val="20"/>
                <w:bdr w:val="none" w:sz="0" w:space="0" w:color="auto" w:frame="1"/>
              </w:rPr>
              <w:t>irth Trauma Association</w:t>
            </w:r>
            <w:r w:rsidRPr="00D16ECC">
              <w:rPr>
                <w:rFonts w:asciiTheme="minorHAnsi" w:hAnsiTheme="minorHAnsi" w:cs="Arial"/>
                <w:color w:val="000000" w:themeColor="text1"/>
                <w:sz w:val="20"/>
                <w:szCs w:val="20"/>
              </w:rPr>
              <w:t> </w:t>
            </w:r>
            <w:r w:rsidR="00E00246" w:rsidRPr="00D16ECC">
              <w:rPr>
                <w:rFonts w:asciiTheme="minorHAnsi" w:hAnsiTheme="minorHAnsi" w:cs="Arial"/>
                <w:color w:val="000000" w:themeColor="text1"/>
                <w:sz w:val="20"/>
                <w:szCs w:val="20"/>
              </w:rPr>
              <w:t>F</w:t>
            </w:r>
            <w:r w:rsidRPr="00D16ECC">
              <w:rPr>
                <w:rFonts w:asciiTheme="minorHAnsi" w:hAnsiTheme="minorHAnsi" w:cs="Arial"/>
                <w:color w:val="000000" w:themeColor="text1"/>
                <w:sz w:val="20"/>
                <w:szCs w:val="20"/>
              </w:rPr>
              <w:t>acebook group</w:t>
            </w:r>
            <w:bookmarkEnd w:id="1"/>
          </w:p>
        </w:tc>
        <w:tc>
          <w:tcPr>
            <w:tcW w:w="191" w:type="pct"/>
          </w:tcPr>
          <w:p w14:paraId="2148D378" w14:textId="77777777" w:rsidR="00497B68" w:rsidRDefault="00497B68" w:rsidP="00497B68"/>
        </w:tc>
        <w:tc>
          <w:tcPr>
            <w:tcW w:w="1712" w:type="pct"/>
          </w:tcPr>
          <w:p w14:paraId="5A899494" w14:textId="34D4B774" w:rsidR="00DA235A" w:rsidRDefault="00DA235A" w:rsidP="00497B68">
            <w:pPr>
              <w:pStyle w:val="Heading2"/>
              <w:rPr>
                <w:color w:val="EBABD3" w:themeColor="accent1"/>
              </w:rPr>
            </w:pPr>
            <w:r>
              <w:rPr>
                <w:noProof/>
              </w:rPr>
              <w:drawing>
                <wp:anchor distT="0" distB="0" distL="114300" distR="114300" simplePos="0" relativeHeight="251658240" behindDoc="0" locked="0" layoutInCell="1" allowOverlap="1" wp14:anchorId="5F8EA3DF" wp14:editId="46FA8AA2">
                  <wp:simplePos x="0" y="0"/>
                  <wp:positionH relativeFrom="margin">
                    <wp:posOffset>390410</wp:posOffset>
                  </wp:positionH>
                  <wp:positionV relativeFrom="margin">
                    <wp:posOffset>339321</wp:posOffset>
                  </wp:positionV>
                  <wp:extent cx="1745673" cy="1424498"/>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nfold-logo-trans.png"/>
                          <pic:cNvPicPr/>
                        </pic:nvPicPr>
                        <pic:blipFill>
                          <a:blip r:embed="rId7"/>
                          <a:stretch>
                            <a:fillRect/>
                          </a:stretch>
                        </pic:blipFill>
                        <pic:spPr>
                          <a:xfrm>
                            <a:off x="0" y="0"/>
                            <a:ext cx="1745673" cy="1424498"/>
                          </a:xfrm>
                          <a:prstGeom prst="rect">
                            <a:avLst/>
                          </a:prstGeom>
                        </pic:spPr>
                      </pic:pic>
                    </a:graphicData>
                  </a:graphic>
                  <wp14:sizeRelH relativeFrom="margin">
                    <wp14:pctWidth>0</wp14:pctWidth>
                  </wp14:sizeRelH>
                  <wp14:sizeRelV relativeFrom="margin">
                    <wp14:pctHeight>0</wp14:pctHeight>
                  </wp14:sizeRelV>
                </wp:anchor>
              </w:drawing>
            </w:r>
          </w:p>
          <w:p w14:paraId="3E75C7E1" w14:textId="77777777" w:rsidR="00DA235A" w:rsidRDefault="00DA235A" w:rsidP="00497B68">
            <w:pPr>
              <w:pStyle w:val="Heading2"/>
              <w:rPr>
                <w:color w:val="EBABD3" w:themeColor="accent1"/>
              </w:rPr>
            </w:pPr>
          </w:p>
          <w:p w14:paraId="5899923C" w14:textId="77777777" w:rsidR="00DA235A" w:rsidRDefault="00DA235A" w:rsidP="00497B68">
            <w:pPr>
              <w:pStyle w:val="Heading2"/>
              <w:rPr>
                <w:color w:val="EBABD3" w:themeColor="accent1"/>
              </w:rPr>
            </w:pPr>
          </w:p>
          <w:p w14:paraId="524A4C9D" w14:textId="4B5B6ECB" w:rsidR="00DA235A" w:rsidRPr="00920B8C" w:rsidRDefault="007008D6" w:rsidP="00920B8C">
            <w:pPr>
              <w:pStyle w:val="Heading1"/>
            </w:pPr>
            <w:r>
              <w:br/>
            </w:r>
            <w:r>
              <w:br/>
            </w:r>
            <w:r>
              <w:br/>
            </w:r>
            <w:r w:rsidR="00920B8C" w:rsidRPr="00920B8C">
              <w:t xml:space="preserve">Treatment of </w:t>
            </w:r>
            <w:r w:rsidR="00D16ECC" w:rsidRPr="00920B8C">
              <w:t>Perinatal PTSD</w:t>
            </w:r>
          </w:p>
          <w:p w14:paraId="27BFE495" w14:textId="46A2AF71" w:rsidR="00453E65" w:rsidRPr="00AE0834" w:rsidRDefault="00B6074B" w:rsidP="00453E65">
            <w:pPr>
              <w:pStyle w:val="ListParagraph"/>
              <w:numPr>
                <w:ilvl w:val="0"/>
                <w:numId w:val="20"/>
              </w:numPr>
              <w:rPr>
                <w:rFonts w:asciiTheme="minorHAnsi" w:hAnsiTheme="minorHAnsi"/>
              </w:rPr>
            </w:pPr>
            <w:r w:rsidRPr="00AE0834">
              <w:rPr>
                <w:rFonts w:asciiTheme="minorHAnsi" w:hAnsiTheme="minorHAnsi"/>
              </w:rPr>
              <w:t xml:space="preserve">Trauma </w:t>
            </w:r>
            <w:r w:rsidR="000400E4">
              <w:rPr>
                <w:rFonts w:asciiTheme="minorHAnsi" w:hAnsiTheme="minorHAnsi"/>
              </w:rPr>
              <w:t>-F</w:t>
            </w:r>
            <w:r w:rsidRPr="00AE0834">
              <w:rPr>
                <w:rFonts w:asciiTheme="minorHAnsi" w:hAnsiTheme="minorHAnsi"/>
              </w:rPr>
              <w:t xml:space="preserve">ocused </w:t>
            </w:r>
            <w:r w:rsidR="00453E65" w:rsidRPr="00AE0834">
              <w:rPr>
                <w:rFonts w:asciiTheme="minorHAnsi" w:hAnsiTheme="minorHAnsi"/>
              </w:rPr>
              <w:t xml:space="preserve">Cognitive Behavioural therapy (CBT)  </w:t>
            </w:r>
          </w:p>
          <w:p w14:paraId="2144FD85" w14:textId="77777777" w:rsidR="00453E65" w:rsidRPr="00AE0834" w:rsidRDefault="00453E65" w:rsidP="00453E65">
            <w:pPr>
              <w:pStyle w:val="ListParagraph"/>
              <w:numPr>
                <w:ilvl w:val="0"/>
                <w:numId w:val="20"/>
              </w:numPr>
              <w:rPr>
                <w:rFonts w:asciiTheme="minorHAnsi" w:hAnsiTheme="minorHAnsi"/>
              </w:rPr>
            </w:pPr>
            <w:r w:rsidRPr="00453E65">
              <w:rPr>
                <w:rFonts w:asciiTheme="minorHAnsi" w:hAnsiTheme="minorHAnsi"/>
              </w:rPr>
              <w:t>Eye Movement</w:t>
            </w:r>
            <w:r w:rsidRPr="00AE0834">
              <w:rPr>
                <w:rFonts w:asciiTheme="minorHAnsi" w:hAnsiTheme="minorHAnsi"/>
              </w:rPr>
              <w:t xml:space="preserve"> </w:t>
            </w:r>
            <w:r w:rsidRPr="00453E65">
              <w:rPr>
                <w:rFonts w:asciiTheme="minorHAnsi" w:hAnsiTheme="minorHAnsi"/>
              </w:rPr>
              <w:t>Desensitization and reprocessing (EMDR)</w:t>
            </w:r>
          </w:p>
          <w:p w14:paraId="38CBCC23" w14:textId="09D8E5F0" w:rsidR="00B6074B" w:rsidRPr="00AE0834" w:rsidRDefault="00453E65" w:rsidP="00B6074B">
            <w:pPr>
              <w:pStyle w:val="ListParagraph"/>
              <w:numPr>
                <w:ilvl w:val="0"/>
                <w:numId w:val="20"/>
              </w:numPr>
              <w:rPr>
                <w:rFonts w:asciiTheme="minorHAnsi" w:hAnsiTheme="minorHAnsi"/>
              </w:rPr>
            </w:pPr>
            <w:r w:rsidRPr="00453E65">
              <w:rPr>
                <w:rFonts w:asciiTheme="minorHAnsi" w:hAnsiTheme="minorHAnsi"/>
              </w:rPr>
              <w:t xml:space="preserve">Somatic therapies </w:t>
            </w:r>
          </w:p>
          <w:p w14:paraId="44914EB5" w14:textId="3E3B8950" w:rsidR="00B6074B" w:rsidRPr="00AE0834" w:rsidRDefault="00B6074B" w:rsidP="00B6074B">
            <w:pPr>
              <w:pStyle w:val="ListParagraph"/>
              <w:numPr>
                <w:ilvl w:val="0"/>
                <w:numId w:val="20"/>
              </w:numPr>
              <w:rPr>
                <w:rFonts w:asciiTheme="minorHAnsi" w:hAnsiTheme="minorHAnsi"/>
              </w:rPr>
            </w:pPr>
            <w:r w:rsidRPr="00AE0834">
              <w:rPr>
                <w:rFonts w:asciiTheme="minorHAnsi" w:hAnsiTheme="minorHAnsi"/>
              </w:rPr>
              <w:t>Counselling</w:t>
            </w:r>
          </w:p>
          <w:p w14:paraId="0EEB6D67" w14:textId="04BB4617" w:rsidR="00B6074B" w:rsidRPr="00AE0834" w:rsidRDefault="00453E65" w:rsidP="00B6074B">
            <w:pPr>
              <w:pStyle w:val="ListParagraph"/>
              <w:numPr>
                <w:ilvl w:val="0"/>
                <w:numId w:val="20"/>
              </w:numPr>
              <w:rPr>
                <w:rFonts w:asciiTheme="minorHAnsi" w:eastAsiaTheme="majorEastAsia" w:hAnsiTheme="minorHAnsi" w:cstheme="majorBidi"/>
                <w:bCs/>
                <w:color w:val="595959" w:themeColor="text1" w:themeTint="A6"/>
                <w:sz w:val="28"/>
                <w:szCs w:val="26"/>
              </w:rPr>
            </w:pPr>
            <w:r w:rsidRPr="00AE0834">
              <w:rPr>
                <w:rFonts w:asciiTheme="minorHAnsi" w:hAnsiTheme="minorHAnsi"/>
              </w:rPr>
              <w:t>Medication</w:t>
            </w:r>
            <w:r w:rsidR="00B6074B" w:rsidRPr="00AE0834">
              <w:rPr>
                <w:rFonts w:asciiTheme="minorHAnsi" w:hAnsiTheme="minorHAnsi"/>
              </w:rPr>
              <w:br/>
            </w:r>
          </w:p>
          <w:p w14:paraId="6C7859E9" w14:textId="29FF59FC" w:rsidR="004D0F1F" w:rsidRDefault="00B6074B" w:rsidP="00C1547E">
            <w:pPr>
              <w:ind w:left="360"/>
              <w:rPr>
                <w:rStyle w:val="Heading2Char"/>
                <w:sz w:val="24"/>
                <w:szCs w:val="24"/>
              </w:rPr>
            </w:pPr>
            <w:r w:rsidRPr="00AE0834">
              <w:rPr>
                <w:rStyle w:val="Heading2Char"/>
                <w:sz w:val="24"/>
                <w:szCs w:val="24"/>
              </w:rPr>
              <w:t>Other</w:t>
            </w:r>
            <w:r>
              <w:rPr>
                <w:rStyle w:val="Heading2Char"/>
              </w:rPr>
              <w:t xml:space="preserve"> </w:t>
            </w:r>
            <w:r w:rsidRPr="00AE0834">
              <w:rPr>
                <w:rStyle w:val="Heading2Char"/>
                <w:sz w:val="24"/>
                <w:szCs w:val="24"/>
              </w:rPr>
              <w:t>support</w:t>
            </w:r>
            <w:r w:rsidR="00AE0834">
              <w:rPr>
                <w:rStyle w:val="Heading2Char"/>
                <w:sz w:val="24"/>
                <w:szCs w:val="24"/>
              </w:rPr>
              <w:t>;</w:t>
            </w:r>
          </w:p>
          <w:p w14:paraId="442BD70A" w14:textId="77777777" w:rsidR="00C1547E" w:rsidRPr="00C1547E" w:rsidRDefault="00C1547E" w:rsidP="00C1547E">
            <w:pPr>
              <w:ind w:left="360"/>
              <w:rPr>
                <w:rFonts w:asciiTheme="majorHAnsi" w:eastAsiaTheme="majorEastAsia" w:hAnsiTheme="majorHAnsi" w:cstheme="majorBidi"/>
                <w:bCs/>
                <w:color w:val="595959" w:themeColor="text1" w:themeTint="A6"/>
              </w:rPr>
            </w:pPr>
          </w:p>
          <w:p w14:paraId="4990A8CB" w14:textId="6E2272B1" w:rsidR="00B6074B" w:rsidRPr="00AE0834" w:rsidRDefault="00AE0834" w:rsidP="00AE0834">
            <w:pPr>
              <w:pStyle w:val="ListParagraph"/>
              <w:numPr>
                <w:ilvl w:val="0"/>
                <w:numId w:val="24"/>
              </w:numPr>
              <w:rPr>
                <w:rFonts w:asciiTheme="majorHAnsi" w:eastAsiaTheme="majorEastAsia" w:hAnsiTheme="majorHAnsi" w:cstheme="majorBidi"/>
                <w:bCs/>
                <w:color w:val="595959" w:themeColor="text1" w:themeTint="A6"/>
                <w:sz w:val="28"/>
                <w:szCs w:val="26"/>
              </w:rPr>
            </w:pPr>
            <w:r>
              <w:rPr>
                <w:rFonts w:asciiTheme="minorHAnsi" w:hAnsiTheme="minorHAnsi"/>
              </w:rPr>
              <w:t>j</w:t>
            </w:r>
            <w:r w:rsidR="00B6074B" w:rsidRPr="00AE0834">
              <w:rPr>
                <w:rFonts w:asciiTheme="minorHAnsi" w:hAnsiTheme="minorHAnsi"/>
              </w:rPr>
              <w:t>ournaling</w:t>
            </w:r>
          </w:p>
          <w:p w14:paraId="7A88B493" w14:textId="4BE5D2FD" w:rsidR="00B6074B" w:rsidRPr="00AE0834" w:rsidRDefault="00AE0834" w:rsidP="00B6074B">
            <w:pPr>
              <w:pStyle w:val="ListParagraph"/>
              <w:numPr>
                <w:ilvl w:val="0"/>
                <w:numId w:val="20"/>
              </w:numPr>
              <w:rPr>
                <w:rFonts w:asciiTheme="minorHAnsi" w:eastAsiaTheme="majorEastAsia" w:hAnsiTheme="minorHAnsi" w:cstheme="majorBidi"/>
                <w:bCs/>
                <w:color w:val="595959" w:themeColor="text1" w:themeTint="A6"/>
                <w:sz w:val="28"/>
                <w:szCs w:val="26"/>
              </w:rPr>
            </w:pPr>
            <w:r>
              <w:rPr>
                <w:rFonts w:asciiTheme="minorHAnsi" w:hAnsiTheme="minorHAnsi"/>
              </w:rPr>
              <w:t>l</w:t>
            </w:r>
            <w:r w:rsidR="00B6074B" w:rsidRPr="00AE0834">
              <w:rPr>
                <w:rFonts w:asciiTheme="minorHAnsi" w:hAnsiTheme="minorHAnsi"/>
              </w:rPr>
              <w:t>earning about PTSD</w:t>
            </w:r>
          </w:p>
          <w:p w14:paraId="4F9F79E7" w14:textId="7B29B385" w:rsidR="00B6074B" w:rsidRPr="00AE0834" w:rsidRDefault="00AE0834" w:rsidP="00B6074B">
            <w:pPr>
              <w:pStyle w:val="ListParagraph"/>
              <w:numPr>
                <w:ilvl w:val="0"/>
                <w:numId w:val="20"/>
              </w:numPr>
              <w:rPr>
                <w:rFonts w:asciiTheme="minorHAnsi" w:eastAsiaTheme="majorEastAsia" w:hAnsiTheme="minorHAnsi" w:cstheme="majorBidi"/>
                <w:bCs/>
                <w:color w:val="595959" w:themeColor="text1" w:themeTint="A6"/>
                <w:sz w:val="28"/>
                <w:szCs w:val="26"/>
              </w:rPr>
            </w:pPr>
            <w:r>
              <w:rPr>
                <w:rFonts w:asciiTheme="minorHAnsi" w:hAnsiTheme="minorHAnsi"/>
              </w:rPr>
              <w:t>g</w:t>
            </w:r>
            <w:r w:rsidR="00B6074B" w:rsidRPr="00AE0834">
              <w:rPr>
                <w:rFonts w:asciiTheme="minorHAnsi" w:hAnsiTheme="minorHAnsi"/>
              </w:rPr>
              <w:t xml:space="preserve">rounding </w:t>
            </w:r>
            <w:r w:rsidR="004D0F1F">
              <w:rPr>
                <w:rFonts w:asciiTheme="minorHAnsi" w:hAnsiTheme="minorHAnsi"/>
              </w:rPr>
              <w:t>t</w:t>
            </w:r>
            <w:r w:rsidR="00B6074B" w:rsidRPr="00AE0834">
              <w:rPr>
                <w:rFonts w:asciiTheme="minorHAnsi" w:hAnsiTheme="minorHAnsi"/>
              </w:rPr>
              <w:t>echniques</w:t>
            </w:r>
          </w:p>
          <w:p w14:paraId="7F29D9EC" w14:textId="1E35812F" w:rsidR="00B6074B" w:rsidRPr="00AE0834" w:rsidRDefault="00AE0834" w:rsidP="00B6074B">
            <w:pPr>
              <w:pStyle w:val="ListParagraph"/>
              <w:numPr>
                <w:ilvl w:val="0"/>
                <w:numId w:val="20"/>
              </w:numPr>
              <w:rPr>
                <w:rFonts w:asciiTheme="minorHAnsi" w:eastAsiaTheme="majorEastAsia" w:hAnsiTheme="minorHAnsi" w:cstheme="majorBidi"/>
                <w:bCs/>
                <w:color w:val="595959" w:themeColor="text1" w:themeTint="A6"/>
                <w:sz w:val="28"/>
                <w:szCs w:val="26"/>
              </w:rPr>
            </w:pPr>
            <w:r>
              <w:rPr>
                <w:rFonts w:asciiTheme="minorHAnsi" w:hAnsiTheme="minorHAnsi"/>
              </w:rPr>
              <w:t>d</w:t>
            </w:r>
            <w:r w:rsidR="00B6074B" w:rsidRPr="00AE0834">
              <w:rPr>
                <w:rFonts w:asciiTheme="minorHAnsi" w:hAnsiTheme="minorHAnsi"/>
              </w:rPr>
              <w:t>ebriefing/birth reflection sessions</w:t>
            </w:r>
          </w:p>
          <w:p w14:paraId="01E563A3" w14:textId="47523D7F" w:rsidR="00497B68" w:rsidRPr="005E4D29" w:rsidRDefault="00497B68" w:rsidP="00B6074B">
            <w:pPr>
              <w:pStyle w:val="Heading1"/>
            </w:pPr>
            <w:r w:rsidRPr="005E4D29">
              <w:t>Remember</w:t>
            </w:r>
          </w:p>
          <w:p w14:paraId="0ACC4692" w14:textId="3C3E3E28" w:rsidR="00944CE4" w:rsidRPr="00AE0834" w:rsidRDefault="00944CE4" w:rsidP="00944CE4">
            <w:pPr>
              <w:pStyle w:val="ListParagraph"/>
              <w:numPr>
                <w:ilvl w:val="0"/>
                <w:numId w:val="15"/>
              </w:numPr>
              <w:rPr>
                <w:rFonts w:asciiTheme="minorHAnsi" w:hAnsiTheme="minorHAnsi"/>
              </w:rPr>
            </w:pPr>
            <w:r w:rsidRPr="00AE0834">
              <w:rPr>
                <w:rFonts w:asciiTheme="minorHAnsi" w:hAnsiTheme="minorHAnsi"/>
              </w:rPr>
              <w:t>You are not alone</w:t>
            </w:r>
          </w:p>
          <w:p w14:paraId="7695B569" w14:textId="282E07E9" w:rsidR="00944CE4" w:rsidRPr="00AE0834" w:rsidRDefault="00920B8C" w:rsidP="00944CE4">
            <w:pPr>
              <w:pStyle w:val="ListParagraph"/>
              <w:numPr>
                <w:ilvl w:val="0"/>
                <w:numId w:val="15"/>
              </w:numPr>
              <w:rPr>
                <w:rFonts w:asciiTheme="minorHAnsi" w:hAnsiTheme="minorHAnsi"/>
              </w:rPr>
            </w:pPr>
            <w:r w:rsidRPr="00AE0834">
              <w:rPr>
                <w:rFonts w:asciiTheme="minorHAnsi" w:hAnsiTheme="minorHAnsi"/>
              </w:rPr>
              <w:t xml:space="preserve">PTSD </w:t>
            </w:r>
            <w:r w:rsidR="00944CE4" w:rsidRPr="00AE0834">
              <w:rPr>
                <w:rFonts w:asciiTheme="minorHAnsi" w:hAnsiTheme="minorHAnsi"/>
              </w:rPr>
              <w:t>can be treated</w:t>
            </w:r>
          </w:p>
          <w:p w14:paraId="2DCBB0A4" w14:textId="70B66ED4" w:rsidR="005E4D29" w:rsidRPr="00AE0834" w:rsidRDefault="00944CE4" w:rsidP="00B6074B">
            <w:pPr>
              <w:pStyle w:val="ListParagraph"/>
              <w:numPr>
                <w:ilvl w:val="0"/>
                <w:numId w:val="15"/>
              </w:numPr>
              <w:rPr>
                <w:rFonts w:asciiTheme="minorHAnsi" w:hAnsiTheme="minorHAnsi"/>
              </w:rPr>
            </w:pPr>
            <w:r w:rsidRPr="00AE0834">
              <w:rPr>
                <w:rFonts w:asciiTheme="minorHAnsi" w:hAnsiTheme="minorHAnsi"/>
              </w:rPr>
              <w:t>With the right support you will recover</w:t>
            </w:r>
          </w:p>
          <w:p w14:paraId="617EA76A" w14:textId="2764AD79" w:rsidR="00497B68" w:rsidRPr="005E4D29" w:rsidRDefault="00497B68" w:rsidP="005E4D29">
            <w:pPr>
              <w:pStyle w:val="Heading1"/>
              <w:rPr>
                <w:color w:val="auto"/>
              </w:rPr>
            </w:pPr>
            <w:r w:rsidRPr="005E4D29">
              <w:t>Support</w:t>
            </w:r>
          </w:p>
          <w:p w14:paraId="3FAE03C7" w14:textId="35AADB9C" w:rsidR="00497B68" w:rsidRDefault="00497B68" w:rsidP="00497B68">
            <w:pPr>
              <w:rPr>
                <w:rFonts w:asciiTheme="minorHAnsi" w:hAnsiTheme="minorHAnsi"/>
                <w:bCs/>
              </w:rPr>
            </w:pPr>
            <w:r w:rsidRPr="005E4D29">
              <w:rPr>
                <w:rFonts w:asciiTheme="minorHAnsi" w:hAnsiTheme="minorHAnsi"/>
                <w:bCs/>
              </w:rPr>
              <w:t>Birth</w:t>
            </w:r>
            <w:r w:rsidR="00433E3C">
              <w:rPr>
                <w:rFonts w:asciiTheme="minorHAnsi" w:hAnsiTheme="minorHAnsi"/>
                <w:bCs/>
              </w:rPr>
              <w:t xml:space="preserve"> </w:t>
            </w:r>
            <w:r w:rsidRPr="005E4D29">
              <w:rPr>
                <w:rFonts w:asciiTheme="minorHAnsi" w:hAnsiTheme="minorHAnsi"/>
                <w:bCs/>
              </w:rPr>
              <w:t>Trauma</w:t>
            </w:r>
            <w:r w:rsidR="00433E3C">
              <w:rPr>
                <w:rFonts w:asciiTheme="minorHAnsi" w:hAnsiTheme="minorHAnsi"/>
                <w:bCs/>
              </w:rPr>
              <w:t xml:space="preserve"> </w:t>
            </w:r>
            <w:r w:rsidRPr="005E4D29">
              <w:rPr>
                <w:rFonts w:asciiTheme="minorHAnsi" w:hAnsiTheme="minorHAnsi"/>
                <w:bCs/>
              </w:rPr>
              <w:t>Association</w:t>
            </w:r>
          </w:p>
          <w:p w14:paraId="76B7C6BC" w14:textId="6FEA9063" w:rsidR="00B6074B" w:rsidRDefault="00B6074B" w:rsidP="00497B68">
            <w:pPr>
              <w:rPr>
                <w:rFonts w:asciiTheme="minorHAnsi" w:hAnsiTheme="minorHAnsi"/>
                <w:bCs/>
              </w:rPr>
            </w:pPr>
            <w:r>
              <w:rPr>
                <w:rFonts w:asciiTheme="minorHAnsi" w:hAnsiTheme="minorHAnsi"/>
                <w:bCs/>
              </w:rPr>
              <w:t>EMDR Institute</w:t>
            </w:r>
          </w:p>
          <w:p w14:paraId="14B21204" w14:textId="259716F3" w:rsidR="00B6074B" w:rsidRDefault="00B6074B" w:rsidP="00497B68">
            <w:pPr>
              <w:rPr>
                <w:rFonts w:asciiTheme="minorHAnsi" w:hAnsiTheme="minorHAnsi"/>
                <w:bCs/>
              </w:rPr>
            </w:pPr>
            <w:r>
              <w:rPr>
                <w:rFonts w:asciiTheme="minorHAnsi" w:hAnsiTheme="minorHAnsi"/>
                <w:bCs/>
              </w:rPr>
              <w:t>MIND</w:t>
            </w:r>
          </w:p>
          <w:p w14:paraId="4EB41F54" w14:textId="31AF85C0" w:rsidR="00E00246" w:rsidRPr="00497B68" w:rsidRDefault="00E00246" w:rsidP="00B6074B">
            <w:pPr>
              <w:rPr>
                <w:bCs/>
              </w:rPr>
            </w:pPr>
          </w:p>
        </w:tc>
      </w:tr>
    </w:tbl>
    <w:p w14:paraId="23D0F157" w14:textId="2DCE3CB6" w:rsidR="00F277E6" w:rsidRDefault="00F277E6">
      <w:bookmarkStart w:id="2" w:name="_GoBack"/>
      <w:bookmarkEnd w:id="0"/>
      <w:bookmarkEnd w:id="2"/>
    </w:p>
    <w:sectPr w:rsidR="00F277E6" w:rsidSect="00F277E6">
      <w:footerReference w:type="default" r:id="rId8"/>
      <w:pgSz w:w="12240" w:h="15840" w:code="1"/>
      <w:pgMar w:top="576" w:right="576" w:bottom="1440" w:left="576" w:header="576"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EF22CFE" w14:textId="77777777" w:rsidR="00014DE4" w:rsidRDefault="00014DE4">
      <w:r>
        <w:separator/>
      </w:r>
    </w:p>
  </w:endnote>
  <w:endnote w:type="continuationSeparator" w:id="0">
    <w:p w14:paraId="134EF658" w14:textId="77777777" w:rsidR="00014DE4" w:rsidRDefault="00014D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2">
    <w:panose1 w:val="050201020105070707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sto MT">
    <w:panose1 w:val="02040603050505030304"/>
    <w:charset w:val="00"/>
    <w:family w:val="roman"/>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shd w:val="clear" w:color="auto" w:fill="EBABD3" w:themeFill="accent1"/>
      <w:tblCellMar>
        <w:left w:w="115" w:type="dxa"/>
        <w:right w:w="115" w:type="dxa"/>
      </w:tblCellMar>
      <w:tblLook w:val="04A0" w:firstRow="1" w:lastRow="0" w:firstColumn="1" w:lastColumn="0" w:noHBand="0" w:noVBand="1"/>
    </w:tblPr>
    <w:tblGrid>
      <w:gridCol w:w="5544"/>
      <w:gridCol w:w="5544"/>
    </w:tblGrid>
    <w:tr w:rsidR="00444BCC" w14:paraId="02580C74" w14:textId="77777777">
      <w:tc>
        <w:tcPr>
          <w:tcW w:w="2500" w:type="pct"/>
          <w:shd w:val="clear" w:color="auto" w:fill="EBABD3" w:themeFill="accent1"/>
          <w:vAlign w:val="center"/>
        </w:tcPr>
        <w:p w14:paraId="35DAFDB0" w14:textId="7D302D9B" w:rsidR="00444BCC" w:rsidRDefault="00444BCC">
          <w:pPr>
            <w:pStyle w:val="Footer"/>
            <w:tabs>
              <w:tab w:val="clear" w:pos="4680"/>
              <w:tab w:val="clear" w:pos="9360"/>
            </w:tabs>
            <w:spacing w:before="80" w:after="80"/>
            <w:jc w:val="both"/>
            <w:rPr>
              <w:caps/>
              <w:color w:val="FFFFFF" w:themeColor="background1"/>
              <w:sz w:val="18"/>
              <w:szCs w:val="18"/>
            </w:rPr>
          </w:pPr>
          <w:sdt>
            <w:sdtPr>
              <w:rPr>
                <w:caps/>
                <w:color w:val="FFFFFF" w:themeColor="background1"/>
                <w:sz w:val="18"/>
                <w:szCs w:val="18"/>
              </w:rPr>
              <w:alias w:val="Title"/>
              <w:tag w:val=""/>
              <w:id w:val="-578829839"/>
              <w:placeholder>
                <w:docPart w:val="10EDA035E746BC46BD489391B20F78B8"/>
              </w:placeholder>
              <w:dataBinding w:prefixMappings="xmlns:ns0='http://purl.org/dc/elements/1.1/' xmlns:ns1='http://schemas.openxmlformats.org/package/2006/metadata/core-properties' " w:xpath="/ns1:coreProperties[1]/ns0:title[1]" w:storeItemID="{6C3C8BC8-F283-45AE-878A-BAB7291924A1}"/>
              <w:text/>
            </w:sdtPr>
            <w:sdtContent>
              <w:r w:rsidR="00D16ECC">
                <w:rPr>
                  <w:caps/>
                  <w:color w:val="FFFFFF" w:themeColor="background1"/>
                  <w:sz w:val="18"/>
                  <w:szCs w:val="18"/>
                </w:rPr>
                <w:t xml:space="preserve">Perinatal PTSD                           </w:t>
              </w:r>
            </w:sdtContent>
          </w:sdt>
        </w:p>
      </w:tc>
      <w:tc>
        <w:tcPr>
          <w:tcW w:w="2500" w:type="pct"/>
          <w:shd w:val="clear" w:color="auto" w:fill="EBABD3" w:themeFill="accent1"/>
          <w:vAlign w:val="center"/>
        </w:tcPr>
        <w:p w14:paraId="2D431A63" w14:textId="474121CD" w:rsidR="00444BCC" w:rsidRDefault="00444BCC" w:rsidP="00444BCC">
          <w:pPr>
            <w:pStyle w:val="Footer"/>
            <w:tabs>
              <w:tab w:val="clear" w:pos="4680"/>
              <w:tab w:val="clear" w:pos="9360"/>
            </w:tabs>
            <w:spacing w:before="80" w:after="80"/>
            <w:jc w:val="center"/>
            <w:rPr>
              <w:caps/>
              <w:color w:val="FFFFFF" w:themeColor="background1"/>
              <w:sz w:val="18"/>
              <w:szCs w:val="18"/>
            </w:rPr>
          </w:pPr>
          <w:sdt>
            <w:sdtPr>
              <w:rPr>
                <w:caps/>
                <w:color w:val="FFFFFF" w:themeColor="background1"/>
                <w:sz w:val="18"/>
                <w:szCs w:val="18"/>
              </w:rPr>
              <w:alias w:val="Author"/>
              <w:tag w:val=""/>
              <w:id w:val="-1822267932"/>
              <w:placeholder>
                <w:docPart w:val="D2FB101938B1EA47865974F3B06626BF"/>
              </w:placeholder>
              <w:dataBinding w:prefixMappings="xmlns:ns0='http://purl.org/dc/elements/1.1/' xmlns:ns1='http://schemas.openxmlformats.org/package/2006/metadata/core-properties' " w:xpath="/ns1:coreProperties[1]/ns0:creator[1]" w:storeItemID="{6C3C8BC8-F283-45AE-878A-BAB7291924A1}"/>
              <w:text/>
            </w:sdtPr>
            <w:sdtContent>
              <w:r>
                <w:rPr>
                  <w:caps/>
                  <w:color w:val="FFFFFF" w:themeColor="background1"/>
                  <w:sz w:val="18"/>
                  <w:szCs w:val="18"/>
                </w:rPr>
                <w:t>©unfoldyorwings</w:t>
              </w:r>
            </w:sdtContent>
          </w:sdt>
        </w:p>
      </w:tc>
    </w:tr>
  </w:tbl>
  <w:p w14:paraId="557075FA" w14:textId="0F75D0E1" w:rsidR="00EE211F" w:rsidRPr="00384A08" w:rsidRDefault="00EE211F" w:rsidP="00384A08">
    <w:pPr>
      <w:pStyle w:val="NoSpacing"/>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D55F7BE" w14:textId="77777777" w:rsidR="00014DE4" w:rsidRDefault="00014DE4">
      <w:r>
        <w:separator/>
      </w:r>
    </w:p>
  </w:footnote>
  <w:footnote w:type="continuationSeparator" w:id="0">
    <w:p w14:paraId="25533C28" w14:textId="77777777" w:rsidR="00014DE4" w:rsidRDefault="00014DE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3"/>
    <w:multiLevelType w:val="singleLevel"/>
    <w:tmpl w:val="EE1E86F8"/>
    <w:lvl w:ilvl="0">
      <w:start w:val="1"/>
      <w:numFmt w:val="bullet"/>
      <w:pStyle w:val="ListBullet2"/>
      <w:lvlText w:val="¡"/>
      <w:lvlJc w:val="left"/>
      <w:pPr>
        <w:ind w:left="720" w:hanging="360"/>
      </w:pPr>
      <w:rPr>
        <w:rFonts w:ascii="Wingdings 2" w:hAnsi="Wingdings 2" w:hint="default"/>
        <w:color w:val="595959" w:themeColor="text1" w:themeTint="A6"/>
      </w:rPr>
    </w:lvl>
  </w:abstractNum>
  <w:abstractNum w:abstractNumId="1" w15:restartNumberingAfterBreak="0">
    <w:nsid w:val="FFFFFF88"/>
    <w:multiLevelType w:val="singleLevel"/>
    <w:tmpl w:val="EE2E0A2A"/>
    <w:lvl w:ilvl="0">
      <w:start w:val="1"/>
      <w:numFmt w:val="decimal"/>
      <w:pStyle w:val="ListNumber"/>
      <w:lvlText w:val="%1."/>
      <w:lvlJc w:val="left"/>
      <w:pPr>
        <w:tabs>
          <w:tab w:val="num" w:pos="360"/>
        </w:tabs>
        <w:ind w:left="360" w:hanging="360"/>
      </w:pPr>
      <w:rPr>
        <w:rFonts w:hint="default"/>
        <w:color w:val="808080" w:themeColor="background1" w:themeShade="80"/>
      </w:rPr>
    </w:lvl>
  </w:abstractNum>
  <w:abstractNum w:abstractNumId="2" w15:restartNumberingAfterBreak="0">
    <w:nsid w:val="FFFFFF89"/>
    <w:multiLevelType w:val="singleLevel"/>
    <w:tmpl w:val="4442FD16"/>
    <w:lvl w:ilvl="0">
      <w:start w:val="1"/>
      <w:numFmt w:val="bullet"/>
      <w:pStyle w:val="ListBullet"/>
      <w:lvlText w:val="n"/>
      <w:lvlJc w:val="left"/>
      <w:pPr>
        <w:tabs>
          <w:tab w:val="num" w:pos="360"/>
        </w:tabs>
        <w:ind w:left="360" w:hanging="360"/>
      </w:pPr>
      <w:rPr>
        <w:rFonts w:ascii="Wingdings" w:hAnsi="Wingdings" w:hint="default"/>
        <w:color w:val="EBAAED" w:themeColor="accent2"/>
      </w:rPr>
    </w:lvl>
  </w:abstractNum>
  <w:abstractNum w:abstractNumId="3" w15:restartNumberingAfterBreak="0">
    <w:nsid w:val="01025656"/>
    <w:multiLevelType w:val="multilevel"/>
    <w:tmpl w:val="DB0E25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B984561"/>
    <w:multiLevelType w:val="hybridMultilevel"/>
    <w:tmpl w:val="C10EAE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D841774"/>
    <w:multiLevelType w:val="multilevel"/>
    <w:tmpl w:val="FFD2E75A"/>
    <w:lvl w:ilvl="0">
      <w:start w:val="1"/>
      <w:numFmt w:val="bullet"/>
      <w:lvlText w:val=""/>
      <w:lvlJc w:val="left"/>
      <w:pPr>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DC553CA"/>
    <w:multiLevelType w:val="hybridMultilevel"/>
    <w:tmpl w:val="B98CDA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0936359"/>
    <w:multiLevelType w:val="multilevel"/>
    <w:tmpl w:val="FFD2E75A"/>
    <w:lvl w:ilvl="0">
      <w:start w:val="1"/>
      <w:numFmt w:val="bullet"/>
      <w:lvlText w:val=""/>
      <w:lvlJc w:val="left"/>
      <w:pPr>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4CB32B1"/>
    <w:multiLevelType w:val="multilevel"/>
    <w:tmpl w:val="DF8CBEDE"/>
    <w:lvl w:ilvl="0">
      <w:start w:val="1"/>
      <w:numFmt w:val="bullet"/>
      <w:lvlText w:val=""/>
      <w:lvlJc w:val="left"/>
      <w:pPr>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A1B02E9"/>
    <w:multiLevelType w:val="multilevel"/>
    <w:tmpl w:val="FFD2E75A"/>
    <w:lvl w:ilvl="0">
      <w:start w:val="1"/>
      <w:numFmt w:val="bullet"/>
      <w:lvlText w:val=""/>
      <w:lvlJc w:val="left"/>
      <w:pPr>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39302D0F"/>
    <w:multiLevelType w:val="multilevel"/>
    <w:tmpl w:val="FFD2E75A"/>
    <w:lvl w:ilvl="0">
      <w:start w:val="1"/>
      <w:numFmt w:val="bullet"/>
      <w:lvlText w:val=""/>
      <w:lvlJc w:val="left"/>
      <w:pPr>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466C704B"/>
    <w:multiLevelType w:val="hybridMultilevel"/>
    <w:tmpl w:val="7DCEB9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8163A06"/>
    <w:multiLevelType w:val="multilevel"/>
    <w:tmpl w:val="55FAB7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4DA74F83"/>
    <w:multiLevelType w:val="multilevel"/>
    <w:tmpl w:val="FFD2E75A"/>
    <w:lvl w:ilvl="0">
      <w:start w:val="1"/>
      <w:numFmt w:val="bullet"/>
      <w:lvlText w:val=""/>
      <w:lvlJc w:val="left"/>
      <w:pPr>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4E1D0436"/>
    <w:multiLevelType w:val="multilevel"/>
    <w:tmpl w:val="FFD2E75A"/>
    <w:lvl w:ilvl="0">
      <w:start w:val="1"/>
      <w:numFmt w:val="bullet"/>
      <w:lvlText w:val=""/>
      <w:lvlJc w:val="left"/>
      <w:pPr>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4E845A8A"/>
    <w:multiLevelType w:val="multilevel"/>
    <w:tmpl w:val="FFD2E75A"/>
    <w:lvl w:ilvl="0">
      <w:start w:val="1"/>
      <w:numFmt w:val="bullet"/>
      <w:lvlText w:val=""/>
      <w:lvlJc w:val="left"/>
      <w:pPr>
        <w:ind w:left="720" w:hanging="360"/>
      </w:pPr>
      <w:rPr>
        <w:rFonts w:ascii="Wingdings" w:hAnsi="Wingdings"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53274D62"/>
    <w:multiLevelType w:val="multilevel"/>
    <w:tmpl w:val="2B92E73A"/>
    <w:lvl w:ilvl="0">
      <w:start w:val="1"/>
      <w:numFmt w:val="decimal"/>
      <w:lvlText w:val="%1."/>
      <w:lvlJc w:val="left"/>
      <w:pPr>
        <w:ind w:left="720" w:hanging="360"/>
      </w:pPr>
      <w:rPr>
        <w:rFont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54853906"/>
    <w:multiLevelType w:val="multilevel"/>
    <w:tmpl w:val="FFD2E75A"/>
    <w:lvl w:ilvl="0">
      <w:start w:val="1"/>
      <w:numFmt w:val="bullet"/>
      <w:lvlText w:val=""/>
      <w:lvlJc w:val="left"/>
      <w:pPr>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5F436771"/>
    <w:multiLevelType w:val="hybridMultilevel"/>
    <w:tmpl w:val="632E6F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FE94342"/>
    <w:multiLevelType w:val="multilevel"/>
    <w:tmpl w:val="FFD2E75A"/>
    <w:lvl w:ilvl="0">
      <w:start w:val="1"/>
      <w:numFmt w:val="bullet"/>
      <w:lvlText w:val=""/>
      <w:lvlJc w:val="left"/>
      <w:pPr>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6D6E7675"/>
    <w:multiLevelType w:val="multilevel"/>
    <w:tmpl w:val="FFD2E75A"/>
    <w:lvl w:ilvl="0">
      <w:start w:val="1"/>
      <w:numFmt w:val="bullet"/>
      <w:lvlText w:val=""/>
      <w:lvlJc w:val="left"/>
      <w:pPr>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2"/>
  </w:num>
  <w:num w:numId="2">
    <w:abstractNumId w:val="2"/>
  </w:num>
  <w:num w:numId="3">
    <w:abstractNumId w:val="1"/>
  </w:num>
  <w:num w:numId="4">
    <w:abstractNumId w:val="1"/>
  </w:num>
  <w:num w:numId="5">
    <w:abstractNumId w:val="0"/>
  </w:num>
  <w:num w:numId="6">
    <w:abstractNumId w:val="2"/>
  </w:num>
  <w:num w:numId="7">
    <w:abstractNumId w:val="18"/>
  </w:num>
  <w:num w:numId="8">
    <w:abstractNumId w:val="6"/>
  </w:num>
  <w:num w:numId="9">
    <w:abstractNumId w:val="4"/>
  </w:num>
  <w:num w:numId="10">
    <w:abstractNumId w:val="11"/>
  </w:num>
  <w:num w:numId="11">
    <w:abstractNumId w:val="16"/>
  </w:num>
  <w:num w:numId="12">
    <w:abstractNumId w:val="3"/>
  </w:num>
  <w:num w:numId="13">
    <w:abstractNumId w:val="8"/>
  </w:num>
  <w:num w:numId="14">
    <w:abstractNumId w:val="5"/>
  </w:num>
  <w:num w:numId="15">
    <w:abstractNumId w:val="9"/>
  </w:num>
  <w:num w:numId="16">
    <w:abstractNumId w:val="17"/>
  </w:num>
  <w:num w:numId="17">
    <w:abstractNumId w:val="20"/>
  </w:num>
  <w:num w:numId="18">
    <w:abstractNumId w:val="10"/>
  </w:num>
  <w:num w:numId="19">
    <w:abstractNumId w:val="12"/>
  </w:num>
  <w:num w:numId="20">
    <w:abstractNumId w:val="19"/>
  </w:num>
  <w:num w:numId="21">
    <w:abstractNumId w:val="13"/>
  </w:num>
  <w:num w:numId="22">
    <w:abstractNumId w:val="15"/>
  </w:num>
  <w:num w:numId="23">
    <w:abstractNumId w:val="14"/>
  </w:num>
  <w:num w:numId="2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2"/>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4A70"/>
    <w:rsid w:val="00014DE4"/>
    <w:rsid w:val="000400E4"/>
    <w:rsid w:val="00056BDA"/>
    <w:rsid w:val="00062EFE"/>
    <w:rsid w:val="00090017"/>
    <w:rsid w:val="000A3EF1"/>
    <w:rsid w:val="00165340"/>
    <w:rsid w:val="001845BE"/>
    <w:rsid w:val="001B13BE"/>
    <w:rsid w:val="001D3F69"/>
    <w:rsid w:val="001F4E23"/>
    <w:rsid w:val="0026113B"/>
    <w:rsid w:val="002F1886"/>
    <w:rsid w:val="002F444C"/>
    <w:rsid w:val="003606E0"/>
    <w:rsid w:val="00364700"/>
    <w:rsid w:val="00384A08"/>
    <w:rsid w:val="003F351E"/>
    <w:rsid w:val="00433E3C"/>
    <w:rsid w:val="0044266D"/>
    <w:rsid w:val="00444BCC"/>
    <w:rsid w:val="00453E65"/>
    <w:rsid w:val="00497B68"/>
    <w:rsid w:val="004A5130"/>
    <w:rsid w:val="004D0F1F"/>
    <w:rsid w:val="005371A8"/>
    <w:rsid w:val="005C635C"/>
    <w:rsid w:val="005E4D29"/>
    <w:rsid w:val="0067573E"/>
    <w:rsid w:val="006854E9"/>
    <w:rsid w:val="006D4C6F"/>
    <w:rsid w:val="007008D6"/>
    <w:rsid w:val="00782074"/>
    <w:rsid w:val="00792D99"/>
    <w:rsid w:val="007B4761"/>
    <w:rsid w:val="007B49A3"/>
    <w:rsid w:val="008217CC"/>
    <w:rsid w:val="008B714F"/>
    <w:rsid w:val="008C2A28"/>
    <w:rsid w:val="009042A3"/>
    <w:rsid w:val="00920B8C"/>
    <w:rsid w:val="00944CE4"/>
    <w:rsid w:val="009D619F"/>
    <w:rsid w:val="009F709B"/>
    <w:rsid w:val="00A03075"/>
    <w:rsid w:val="00A31174"/>
    <w:rsid w:val="00A52A7F"/>
    <w:rsid w:val="00AE0834"/>
    <w:rsid w:val="00AF28CB"/>
    <w:rsid w:val="00B150FC"/>
    <w:rsid w:val="00B27B99"/>
    <w:rsid w:val="00B6074B"/>
    <w:rsid w:val="00B64F98"/>
    <w:rsid w:val="00B73B84"/>
    <w:rsid w:val="00C1547E"/>
    <w:rsid w:val="00C64A94"/>
    <w:rsid w:val="00C660B1"/>
    <w:rsid w:val="00C86E65"/>
    <w:rsid w:val="00D1311C"/>
    <w:rsid w:val="00D16ECC"/>
    <w:rsid w:val="00D350A4"/>
    <w:rsid w:val="00D42A8B"/>
    <w:rsid w:val="00D52277"/>
    <w:rsid w:val="00DA235A"/>
    <w:rsid w:val="00E00246"/>
    <w:rsid w:val="00E20E90"/>
    <w:rsid w:val="00EB08D0"/>
    <w:rsid w:val="00EC1C7A"/>
    <w:rsid w:val="00EE211F"/>
    <w:rsid w:val="00F277E6"/>
    <w:rsid w:val="00F445ED"/>
    <w:rsid w:val="00F53189"/>
    <w:rsid w:val="00F56FB8"/>
    <w:rsid w:val="00F73F39"/>
    <w:rsid w:val="00FC4A70"/>
    <w:rsid w:val="00FD2D16"/>
    <w:rsid w:val="00FE4F0C"/>
    <w:rsid w:val="00FF32D6"/>
    <w:rsid w:val="00FF724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1AE439B"/>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9"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9"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9" w:qFormat="1"/>
    <w:lsdException w:name="Salutation" w:semiHidden="1" w:unhideWhenUsed="1"/>
    <w:lsdException w:name="Date" w:semiHidden="1" w:uiPriority="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1" w:unhideWhenUsed="1" w:qFormat="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D42A8B"/>
    <w:pPr>
      <w:spacing w:after="0" w:line="240" w:lineRule="auto"/>
    </w:pPr>
    <w:rPr>
      <w:rFonts w:ascii="Times New Roman" w:eastAsia="Times New Roman" w:hAnsi="Times New Roman" w:cs="Times New Roman"/>
      <w:sz w:val="24"/>
      <w:szCs w:val="24"/>
      <w:lang w:val="en-GB" w:eastAsia="en-GB"/>
    </w:rPr>
  </w:style>
  <w:style w:type="paragraph" w:styleId="Heading1">
    <w:name w:val="heading 1"/>
    <w:basedOn w:val="Normal"/>
    <w:next w:val="Normal"/>
    <w:link w:val="Heading1Char"/>
    <w:uiPriority w:val="1"/>
    <w:qFormat/>
    <w:rsid w:val="009F709B"/>
    <w:pPr>
      <w:keepNext/>
      <w:keepLines/>
      <w:spacing w:before="360" w:after="120"/>
      <w:outlineLvl w:val="0"/>
    </w:pPr>
    <w:rPr>
      <w:rFonts w:asciiTheme="majorHAnsi" w:eastAsiaTheme="majorEastAsia" w:hAnsiTheme="majorHAnsi" w:cstheme="majorBidi"/>
      <w:bCs/>
      <w:color w:val="EBAAED" w:themeColor="accent2"/>
      <w:sz w:val="28"/>
      <w:szCs w:val="28"/>
    </w:rPr>
  </w:style>
  <w:style w:type="paragraph" w:styleId="Heading2">
    <w:name w:val="heading 2"/>
    <w:basedOn w:val="Normal"/>
    <w:next w:val="Normal"/>
    <w:link w:val="Heading2Char"/>
    <w:uiPriority w:val="1"/>
    <w:qFormat/>
    <w:rsid w:val="0067573E"/>
    <w:pPr>
      <w:keepNext/>
      <w:keepLines/>
      <w:spacing w:before="360" w:after="120"/>
      <w:outlineLvl w:val="1"/>
    </w:pPr>
    <w:rPr>
      <w:rFonts w:asciiTheme="majorHAnsi" w:eastAsiaTheme="majorEastAsia" w:hAnsiTheme="majorHAnsi" w:cstheme="majorBidi"/>
      <w:bCs/>
      <w:color w:val="595959" w:themeColor="text1" w:themeTint="A6"/>
      <w:sz w:val="28"/>
      <w:szCs w:val="26"/>
    </w:rPr>
  </w:style>
  <w:style w:type="paragraph" w:styleId="Heading3">
    <w:name w:val="heading 3"/>
    <w:basedOn w:val="Normal"/>
    <w:next w:val="Normal"/>
    <w:link w:val="Heading3Char"/>
    <w:uiPriority w:val="1"/>
    <w:qFormat/>
    <w:rsid w:val="009F709B"/>
    <w:pPr>
      <w:keepNext/>
      <w:keepLines/>
      <w:spacing w:before="280"/>
      <w:outlineLvl w:val="2"/>
    </w:pPr>
    <w:rPr>
      <w:rFonts w:asciiTheme="majorHAnsi" w:eastAsiaTheme="majorEastAsia" w:hAnsiTheme="majorHAnsi" w:cstheme="majorBidi"/>
      <w:bCs/>
      <w:color w:val="EBAAED" w:themeColor="accent2"/>
    </w:rPr>
  </w:style>
  <w:style w:type="paragraph" w:styleId="Heading4">
    <w:name w:val="heading 4"/>
    <w:basedOn w:val="Normal"/>
    <w:next w:val="Normal"/>
    <w:link w:val="Heading4Char"/>
    <w:uiPriority w:val="1"/>
    <w:semiHidden/>
    <w:unhideWhenUsed/>
    <w:qFormat/>
    <w:rsid w:val="009F709B"/>
    <w:pPr>
      <w:keepNext/>
      <w:keepLines/>
      <w:spacing w:before="200"/>
      <w:outlineLvl w:val="3"/>
    </w:pPr>
    <w:rPr>
      <w:rFonts w:asciiTheme="majorHAnsi" w:eastAsiaTheme="majorEastAsia" w:hAnsiTheme="majorHAnsi" w:cstheme="majorBidi"/>
      <w:bCs/>
      <w:iCs/>
      <w:color w:val="EBABD3" w:themeColor="accent1"/>
    </w:rPr>
  </w:style>
  <w:style w:type="paragraph" w:styleId="Heading6">
    <w:name w:val="heading 6"/>
    <w:basedOn w:val="Normal"/>
    <w:next w:val="Normal"/>
    <w:link w:val="Heading6Char"/>
    <w:uiPriority w:val="1"/>
    <w:semiHidden/>
    <w:unhideWhenUsed/>
    <w:qFormat/>
    <w:rsid w:val="009F709B"/>
    <w:pPr>
      <w:keepNext/>
      <w:keepLines/>
      <w:spacing w:before="200"/>
      <w:outlineLvl w:val="5"/>
    </w:pPr>
    <w:rPr>
      <w:rFonts w:asciiTheme="majorHAnsi" w:eastAsiaTheme="majorEastAsia" w:hAnsiTheme="majorHAnsi" w:cstheme="majorBidi"/>
      <w:i/>
      <w:iCs/>
      <w:color w:val="A32774" w:themeColor="accent1" w:themeShade="7F"/>
    </w:rPr>
  </w:style>
  <w:style w:type="paragraph" w:styleId="Heading7">
    <w:name w:val="heading 7"/>
    <w:basedOn w:val="Normal"/>
    <w:next w:val="Normal"/>
    <w:link w:val="Heading7Char"/>
    <w:uiPriority w:val="1"/>
    <w:semiHidden/>
    <w:unhideWhenUsed/>
    <w:qFormat/>
    <w:rsid w:val="009F709B"/>
    <w:pPr>
      <w:keepNext/>
      <w:keepLines/>
      <w:spacing w:before="200"/>
      <w:outlineLvl w:val="6"/>
    </w:pPr>
    <w:rPr>
      <w:rFonts w:asciiTheme="majorHAnsi" w:eastAsiaTheme="majorEastAsia" w:hAnsiTheme="majorHAnsi" w:cstheme="majorBidi"/>
      <w:iCs/>
      <w:color w:val="595959" w:themeColor="text1" w:themeTint="A6"/>
    </w:rPr>
  </w:style>
  <w:style w:type="paragraph" w:styleId="Heading8">
    <w:name w:val="heading 8"/>
    <w:basedOn w:val="Normal"/>
    <w:next w:val="Normal"/>
    <w:link w:val="Heading8Char"/>
    <w:uiPriority w:val="1"/>
    <w:semiHidden/>
    <w:unhideWhenUsed/>
    <w:qFormat/>
    <w:rsid w:val="009F709B"/>
    <w:pPr>
      <w:keepNext/>
      <w:keepLines/>
      <w:spacing w:before="200"/>
      <w:outlineLvl w:val="7"/>
    </w:pPr>
    <w:rPr>
      <w:rFonts w:asciiTheme="majorHAnsi" w:eastAsiaTheme="majorEastAsia" w:hAnsiTheme="majorHAnsi" w:cstheme="majorBidi"/>
      <w:color w:val="EBAAED" w:themeColor="accent2"/>
      <w:szCs w:val="20"/>
    </w:rPr>
  </w:style>
  <w:style w:type="paragraph" w:styleId="Heading9">
    <w:name w:val="heading 9"/>
    <w:basedOn w:val="Normal"/>
    <w:next w:val="Normal"/>
    <w:link w:val="Heading9Char"/>
    <w:uiPriority w:val="1"/>
    <w:semiHidden/>
    <w:unhideWhenUsed/>
    <w:qFormat/>
    <w:rsid w:val="009F709B"/>
    <w:pPr>
      <w:keepNext/>
      <w:keepLines/>
      <w:spacing w:before="200"/>
      <w:outlineLvl w:val="8"/>
    </w:pPr>
    <w:rPr>
      <w:rFonts w:asciiTheme="majorHAnsi" w:eastAsiaTheme="majorEastAsia" w:hAnsiTheme="majorHAnsi" w:cstheme="majorBidi"/>
      <w:iCs/>
      <w:color w:val="595959" w:themeColor="text1" w:themeTint="A6"/>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F709B"/>
    <w:rPr>
      <w:sz w:val="16"/>
      <w:szCs w:val="16"/>
    </w:rPr>
  </w:style>
  <w:style w:type="character" w:customStyle="1" w:styleId="BalloonTextChar">
    <w:name w:val="Balloon Text Char"/>
    <w:basedOn w:val="DefaultParagraphFont"/>
    <w:link w:val="BalloonText"/>
    <w:uiPriority w:val="99"/>
    <w:semiHidden/>
    <w:rsid w:val="009F709B"/>
    <w:rPr>
      <w:color w:val="404040" w:themeColor="text1" w:themeTint="BF"/>
      <w:sz w:val="16"/>
      <w:szCs w:val="16"/>
    </w:rPr>
  </w:style>
  <w:style w:type="paragraph" w:styleId="BlockText">
    <w:name w:val="Block Text"/>
    <w:basedOn w:val="Normal"/>
    <w:uiPriority w:val="1"/>
    <w:unhideWhenUsed/>
    <w:qFormat/>
    <w:rsid w:val="009F709B"/>
    <w:pPr>
      <w:ind w:right="360"/>
    </w:pPr>
    <w:rPr>
      <w:iCs/>
      <w:color w:val="7F7F7F" w:themeColor="text1" w:themeTint="80"/>
    </w:rPr>
  </w:style>
  <w:style w:type="paragraph" w:customStyle="1" w:styleId="CourseDetails">
    <w:name w:val="Course Details"/>
    <w:basedOn w:val="Normal"/>
    <w:uiPriority w:val="1"/>
    <w:qFormat/>
    <w:rsid w:val="0067573E"/>
    <w:pPr>
      <w:spacing w:after="120"/>
    </w:pPr>
    <w:rPr>
      <w:color w:val="595959" w:themeColor="text1" w:themeTint="A6"/>
    </w:rPr>
  </w:style>
  <w:style w:type="paragraph" w:styleId="Date">
    <w:name w:val="Date"/>
    <w:basedOn w:val="Normal"/>
    <w:next w:val="Normal"/>
    <w:link w:val="DateChar"/>
    <w:uiPriority w:val="1"/>
    <w:unhideWhenUsed/>
    <w:rsid w:val="009F709B"/>
    <w:pPr>
      <w:pBdr>
        <w:top w:val="single" w:sz="2" w:space="7" w:color="7F7F7F" w:themeColor="text1" w:themeTint="80"/>
      </w:pBdr>
      <w:spacing w:before="120" w:after="40"/>
      <w:ind w:right="360"/>
    </w:pPr>
    <w:rPr>
      <w:b/>
      <w:color w:val="7F7F7F" w:themeColor="text1" w:themeTint="80"/>
      <w:sz w:val="18"/>
    </w:rPr>
  </w:style>
  <w:style w:type="character" w:customStyle="1" w:styleId="DateChar">
    <w:name w:val="Date Char"/>
    <w:basedOn w:val="DefaultParagraphFont"/>
    <w:link w:val="Date"/>
    <w:uiPriority w:val="1"/>
    <w:rsid w:val="001845BE"/>
    <w:rPr>
      <w:b/>
      <w:color w:val="7F7F7F" w:themeColor="text1" w:themeTint="80"/>
      <w:sz w:val="18"/>
      <w:szCs w:val="24"/>
    </w:rPr>
  </w:style>
  <w:style w:type="paragraph" w:styleId="Footer">
    <w:name w:val="footer"/>
    <w:basedOn w:val="Normal"/>
    <w:link w:val="FooterChar"/>
    <w:uiPriority w:val="99"/>
    <w:rsid w:val="009F709B"/>
    <w:pPr>
      <w:tabs>
        <w:tab w:val="center" w:pos="4680"/>
        <w:tab w:val="right" w:pos="9360"/>
      </w:tabs>
      <w:spacing w:before="40"/>
    </w:pPr>
    <w:rPr>
      <w:color w:val="595959" w:themeColor="text1" w:themeTint="A6"/>
    </w:rPr>
  </w:style>
  <w:style w:type="character" w:customStyle="1" w:styleId="FooterChar">
    <w:name w:val="Footer Char"/>
    <w:basedOn w:val="DefaultParagraphFont"/>
    <w:link w:val="Footer"/>
    <w:uiPriority w:val="99"/>
    <w:rsid w:val="009F709B"/>
    <w:rPr>
      <w:color w:val="595959" w:themeColor="text1" w:themeTint="A6"/>
      <w:sz w:val="20"/>
      <w:szCs w:val="24"/>
    </w:rPr>
  </w:style>
  <w:style w:type="paragraph" w:customStyle="1" w:styleId="FooterRight">
    <w:name w:val="Footer Right"/>
    <w:basedOn w:val="Footer"/>
    <w:uiPriority w:val="99"/>
    <w:rsid w:val="009F709B"/>
    <w:pPr>
      <w:jc w:val="right"/>
    </w:pPr>
  </w:style>
  <w:style w:type="paragraph" w:styleId="Header">
    <w:name w:val="header"/>
    <w:basedOn w:val="Normal"/>
    <w:link w:val="HeaderChar"/>
    <w:uiPriority w:val="99"/>
    <w:rsid w:val="009F709B"/>
    <w:pPr>
      <w:tabs>
        <w:tab w:val="center" w:pos="4680"/>
        <w:tab w:val="right" w:pos="9360"/>
      </w:tabs>
      <w:spacing w:before="120" w:after="40"/>
    </w:pPr>
    <w:rPr>
      <w:color w:val="595959" w:themeColor="text1" w:themeTint="A6"/>
    </w:rPr>
  </w:style>
  <w:style w:type="character" w:customStyle="1" w:styleId="HeaderChar">
    <w:name w:val="Header Char"/>
    <w:basedOn w:val="DefaultParagraphFont"/>
    <w:link w:val="Header"/>
    <w:uiPriority w:val="99"/>
    <w:rsid w:val="009F709B"/>
    <w:rPr>
      <w:color w:val="595959" w:themeColor="text1" w:themeTint="A6"/>
      <w:sz w:val="20"/>
      <w:szCs w:val="24"/>
    </w:rPr>
  </w:style>
  <w:style w:type="character" w:customStyle="1" w:styleId="Heading1Char">
    <w:name w:val="Heading 1 Char"/>
    <w:basedOn w:val="DefaultParagraphFont"/>
    <w:link w:val="Heading1"/>
    <w:uiPriority w:val="1"/>
    <w:rsid w:val="009F709B"/>
    <w:rPr>
      <w:rFonts w:asciiTheme="majorHAnsi" w:eastAsiaTheme="majorEastAsia" w:hAnsiTheme="majorHAnsi" w:cstheme="majorBidi"/>
      <w:bCs/>
      <w:color w:val="EBAAED" w:themeColor="accent2"/>
      <w:sz w:val="28"/>
      <w:szCs w:val="28"/>
    </w:rPr>
  </w:style>
  <w:style w:type="character" w:customStyle="1" w:styleId="Heading2Char">
    <w:name w:val="Heading 2 Char"/>
    <w:basedOn w:val="DefaultParagraphFont"/>
    <w:link w:val="Heading2"/>
    <w:uiPriority w:val="1"/>
    <w:rsid w:val="0067573E"/>
    <w:rPr>
      <w:rFonts w:asciiTheme="majorHAnsi" w:eastAsiaTheme="majorEastAsia" w:hAnsiTheme="majorHAnsi" w:cstheme="majorBidi"/>
      <w:bCs/>
      <w:color w:val="595959" w:themeColor="text1" w:themeTint="A6"/>
      <w:sz w:val="28"/>
      <w:szCs w:val="26"/>
    </w:rPr>
  </w:style>
  <w:style w:type="character" w:customStyle="1" w:styleId="Heading3Char">
    <w:name w:val="Heading 3 Char"/>
    <w:basedOn w:val="DefaultParagraphFont"/>
    <w:link w:val="Heading3"/>
    <w:uiPriority w:val="1"/>
    <w:rsid w:val="009F709B"/>
    <w:rPr>
      <w:rFonts w:asciiTheme="majorHAnsi" w:eastAsiaTheme="majorEastAsia" w:hAnsiTheme="majorHAnsi" w:cstheme="majorBidi"/>
      <w:bCs/>
      <w:color w:val="EBAAED" w:themeColor="accent2"/>
      <w:sz w:val="20"/>
      <w:szCs w:val="24"/>
    </w:rPr>
  </w:style>
  <w:style w:type="character" w:customStyle="1" w:styleId="Heading4Char">
    <w:name w:val="Heading 4 Char"/>
    <w:basedOn w:val="DefaultParagraphFont"/>
    <w:link w:val="Heading4"/>
    <w:uiPriority w:val="1"/>
    <w:semiHidden/>
    <w:rsid w:val="009F709B"/>
    <w:rPr>
      <w:rFonts w:asciiTheme="majorHAnsi" w:eastAsiaTheme="majorEastAsia" w:hAnsiTheme="majorHAnsi" w:cstheme="majorBidi"/>
      <w:bCs/>
      <w:iCs/>
      <w:color w:val="EBABD3" w:themeColor="accent1"/>
      <w:sz w:val="20"/>
      <w:szCs w:val="24"/>
    </w:rPr>
  </w:style>
  <w:style w:type="character" w:customStyle="1" w:styleId="Heading6Char">
    <w:name w:val="Heading 6 Char"/>
    <w:basedOn w:val="DefaultParagraphFont"/>
    <w:link w:val="Heading6"/>
    <w:uiPriority w:val="1"/>
    <w:semiHidden/>
    <w:rsid w:val="009F709B"/>
    <w:rPr>
      <w:rFonts w:asciiTheme="majorHAnsi" w:eastAsiaTheme="majorEastAsia" w:hAnsiTheme="majorHAnsi" w:cstheme="majorBidi"/>
      <w:i/>
      <w:iCs/>
      <w:color w:val="A32774" w:themeColor="accent1" w:themeShade="7F"/>
      <w:sz w:val="20"/>
      <w:szCs w:val="24"/>
    </w:rPr>
  </w:style>
  <w:style w:type="character" w:customStyle="1" w:styleId="Heading7Char">
    <w:name w:val="Heading 7 Char"/>
    <w:basedOn w:val="DefaultParagraphFont"/>
    <w:link w:val="Heading7"/>
    <w:uiPriority w:val="1"/>
    <w:semiHidden/>
    <w:rsid w:val="009F709B"/>
    <w:rPr>
      <w:rFonts w:asciiTheme="majorHAnsi" w:eastAsiaTheme="majorEastAsia" w:hAnsiTheme="majorHAnsi" w:cstheme="majorBidi"/>
      <w:iCs/>
      <w:color w:val="595959" w:themeColor="text1" w:themeTint="A6"/>
      <w:sz w:val="20"/>
      <w:szCs w:val="24"/>
    </w:rPr>
  </w:style>
  <w:style w:type="character" w:customStyle="1" w:styleId="Heading8Char">
    <w:name w:val="Heading 8 Char"/>
    <w:basedOn w:val="DefaultParagraphFont"/>
    <w:link w:val="Heading8"/>
    <w:uiPriority w:val="1"/>
    <w:semiHidden/>
    <w:rsid w:val="009F709B"/>
    <w:rPr>
      <w:rFonts w:asciiTheme="majorHAnsi" w:eastAsiaTheme="majorEastAsia" w:hAnsiTheme="majorHAnsi" w:cstheme="majorBidi"/>
      <w:color w:val="EBAAED" w:themeColor="accent2"/>
      <w:sz w:val="20"/>
      <w:szCs w:val="20"/>
    </w:rPr>
  </w:style>
  <w:style w:type="character" w:customStyle="1" w:styleId="Heading9Char">
    <w:name w:val="Heading 9 Char"/>
    <w:basedOn w:val="DefaultParagraphFont"/>
    <w:link w:val="Heading9"/>
    <w:uiPriority w:val="1"/>
    <w:semiHidden/>
    <w:rsid w:val="009F709B"/>
    <w:rPr>
      <w:rFonts w:asciiTheme="majorHAnsi" w:eastAsiaTheme="majorEastAsia" w:hAnsiTheme="majorHAnsi" w:cstheme="majorBidi"/>
      <w:iCs/>
      <w:color w:val="595959" w:themeColor="text1" w:themeTint="A6"/>
      <w:sz w:val="20"/>
      <w:szCs w:val="20"/>
    </w:rPr>
  </w:style>
  <w:style w:type="paragraph" w:styleId="ListBullet">
    <w:name w:val="List Bullet"/>
    <w:basedOn w:val="Normal"/>
    <w:uiPriority w:val="1"/>
    <w:qFormat/>
    <w:rsid w:val="009F709B"/>
    <w:pPr>
      <w:numPr>
        <w:numId w:val="2"/>
      </w:numPr>
    </w:pPr>
  </w:style>
  <w:style w:type="paragraph" w:styleId="ListNumber">
    <w:name w:val="List Number"/>
    <w:basedOn w:val="Normal"/>
    <w:uiPriority w:val="1"/>
    <w:qFormat/>
    <w:rsid w:val="009F709B"/>
    <w:pPr>
      <w:numPr>
        <w:numId w:val="4"/>
      </w:numPr>
    </w:pPr>
  </w:style>
  <w:style w:type="paragraph" w:styleId="NoSpacing">
    <w:name w:val="No Spacing"/>
    <w:uiPriority w:val="1"/>
    <w:rsid w:val="009F709B"/>
    <w:pPr>
      <w:spacing w:after="0" w:line="240" w:lineRule="auto"/>
    </w:pPr>
    <w:rPr>
      <w:sz w:val="5"/>
      <w:szCs w:val="24"/>
    </w:rPr>
  </w:style>
  <w:style w:type="character" w:styleId="PlaceholderText">
    <w:name w:val="Placeholder Text"/>
    <w:basedOn w:val="DefaultParagraphFont"/>
    <w:uiPriority w:val="99"/>
    <w:semiHidden/>
    <w:rsid w:val="009F709B"/>
    <w:rPr>
      <w:color w:val="808080"/>
    </w:rPr>
  </w:style>
  <w:style w:type="paragraph" w:styleId="Subtitle">
    <w:name w:val="Subtitle"/>
    <w:basedOn w:val="Normal"/>
    <w:next w:val="Normal"/>
    <w:link w:val="SubtitleChar"/>
    <w:uiPriority w:val="9"/>
    <w:unhideWhenUsed/>
    <w:qFormat/>
    <w:rsid w:val="009F709B"/>
    <w:pPr>
      <w:numPr>
        <w:ilvl w:val="1"/>
      </w:numPr>
      <w:spacing w:before="40" w:after="120"/>
    </w:pPr>
    <w:rPr>
      <w:rFonts w:asciiTheme="majorHAnsi" w:eastAsiaTheme="majorEastAsia" w:hAnsiTheme="majorHAnsi" w:cstheme="majorBidi"/>
      <w:iCs/>
      <w:color w:val="EBAAED" w:themeColor="accent2"/>
      <w:sz w:val="44"/>
    </w:rPr>
  </w:style>
  <w:style w:type="character" w:customStyle="1" w:styleId="SubtitleChar">
    <w:name w:val="Subtitle Char"/>
    <w:basedOn w:val="DefaultParagraphFont"/>
    <w:link w:val="Subtitle"/>
    <w:uiPriority w:val="9"/>
    <w:rsid w:val="004A5130"/>
    <w:rPr>
      <w:rFonts w:asciiTheme="majorHAnsi" w:eastAsiaTheme="majorEastAsia" w:hAnsiTheme="majorHAnsi" w:cstheme="majorBidi"/>
      <w:iCs/>
      <w:color w:val="EBAAED" w:themeColor="accent2"/>
      <w:sz w:val="44"/>
      <w:szCs w:val="24"/>
    </w:rPr>
  </w:style>
  <w:style w:type="table" w:styleId="TableGrid">
    <w:name w:val="Table Grid"/>
    <w:basedOn w:val="TableNormal"/>
    <w:uiPriority w:val="59"/>
    <w:rsid w:val="009F709B"/>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9"/>
    <w:qFormat/>
    <w:rsid w:val="0067573E"/>
    <w:pPr>
      <w:spacing w:before="40" w:after="40"/>
    </w:pPr>
    <w:rPr>
      <w:rFonts w:asciiTheme="majorHAnsi" w:eastAsiaTheme="majorEastAsia" w:hAnsiTheme="majorHAnsi" w:cstheme="majorBidi"/>
      <w:color w:val="EBAAED" w:themeColor="accent2"/>
      <w:kern w:val="28"/>
      <w:sz w:val="72"/>
      <w:szCs w:val="52"/>
    </w:rPr>
  </w:style>
  <w:style w:type="character" w:customStyle="1" w:styleId="TitleChar">
    <w:name w:val="Title Char"/>
    <w:basedOn w:val="DefaultParagraphFont"/>
    <w:link w:val="Title"/>
    <w:uiPriority w:val="9"/>
    <w:rsid w:val="0067573E"/>
    <w:rPr>
      <w:rFonts w:asciiTheme="majorHAnsi" w:eastAsiaTheme="majorEastAsia" w:hAnsiTheme="majorHAnsi" w:cstheme="majorBidi"/>
      <w:color w:val="EBAAED" w:themeColor="accent2"/>
      <w:kern w:val="28"/>
      <w:sz w:val="72"/>
      <w:szCs w:val="52"/>
    </w:rPr>
  </w:style>
  <w:style w:type="paragraph" w:styleId="ListBullet2">
    <w:name w:val="List Bullet 2"/>
    <w:basedOn w:val="BlockText"/>
    <w:uiPriority w:val="1"/>
    <w:unhideWhenUsed/>
    <w:qFormat/>
    <w:rsid w:val="00384A08"/>
    <w:pPr>
      <w:numPr>
        <w:numId w:val="5"/>
      </w:numPr>
      <w:spacing w:after="40"/>
    </w:pPr>
  </w:style>
  <w:style w:type="paragraph" w:styleId="ListParagraph">
    <w:name w:val="List Paragraph"/>
    <w:basedOn w:val="Normal"/>
    <w:uiPriority w:val="34"/>
    <w:unhideWhenUsed/>
    <w:qFormat/>
    <w:rsid w:val="00F53189"/>
    <w:pPr>
      <w:ind w:left="720"/>
      <w:contextualSpacing/>
    </w:pPr>
  </w:style>
  <w:style w:type="character" w:customStyle="1" w:styleId="apple-converted-space">
    <w:name w:val="apple-converted-space"/>
    <w:basedOn w:val="DefaultParagraphFont"/>
    <w:rsid w:val="005C635C"/>
  </w:style>
  <w:style w:type="character" w:styleId="Hyperlink">
    <w:name w:val="Hyperlink"/>
    <w:basedOn w:val="DefaultParagraphFont"/>
    <w:uiPriority w:val="99"/>
    <w:semiHidden/>
    <w:unhideWhenUsed/>
    <w:rsid w:val="00D42A8B"/>
    <w:rPr>
      <w:color w:val="0000FF"/>
      <w:u w:val="single"/>
    </w:rPr>
  </w:style>
  <w:style w:type="character" w:styleId="FollowedHyperlink">
    <w:name w:val="FollowedHyperlink"/>
    <w:basedOn w:val="DefaultParagraphFont"/>
    <w:uiPriority w:val="99"/>
    <w:semiHidden/>
    <w:unhideWhenUsed/>
    <w:rsid w:val="00D42A8B"/>
    <w:rPr>
      <w:color w:val="83B0D3"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1122295">
      <w:bodyDiv w:val="1"/>
      <w:marLeft w:val="0"/>
      <w:marRight w:val="0"/>
      <w:marTop w:val="0"/>
      <w:marBottom w:val="0"/>
      <w:divBdr>
        <w:top w:val="none" w:sz="0" w:space="0" w:color="auto"/>
        <w:left w:val="none" w:sz="0" w:space="0" w:color="auto"/>
        <w:bottom w:val="none" w:sz="0" w:space="0" w:color="auto"/>
        <w:right w:val="none" w:sz="0" w:space="0" w:color="auto"/>
      </w:divBdr>
    </w:div>
    <w:div w:id="143666607">
      <w:bodyDiv w:val="1"/>
      <w:marLeft w:val="0"/>
      <w:marRight w:val="0"/>
      <w:marTop w:val="0"/>
      <w:marBottom w:val="0"/>
      <w:divBdr>
        <w:top w:val="none" w:sz="0" w:space="0" w:color="auto"/>
        <w:left w:val="none" w:sz="0" w:space="0" w:color="auto"/>
        <w:bottom w:val="none" w:sz="0" w:space="0" w:color="auto"/>
        <w:right w:val="none" w:sz="0" w:space="0" w:color="auto"/>
      </w:divBdr>
    </w:div>
    <w:div w:id="378021701">
      <w:bodyDiv w:val="1"/>
      <w:marLeft w:val="0"/>
      <w:marRight w:val="0"/>
      <w:marTop w:val="0"/>
      <w:marBottom w:val="0"/>
      <w:divBdr>
        <w:top w:val="none" w:sz="0" w:space="0" w:color="auto"/>
        <w:left w:val="none" w:sz="0" w:space="0" w:color="auto"/>
        <w:bottom w:val="none" w:sz="0" w:space="0" w:color="auto"/>
        <w:right w:val="none" w:sz="0" w:space="0" w:color="auto"/>
      </w:divBdr>
    </w:div>
    <w:div w:id="431248545">
      <w:bodyDiv w:val="1"/>
      <w:marLeft w:val="0"/>
      <w:marRight w:val="0"/>
      <w:marTop w:val="0"/>
      <w:marBottom w:val="0"/>
      <w:divBdr>
        <w:top w:val="none" w:sz="0" w:space="0" w:color="auto"/>
        <w:left w:val="none" w:sz="0" w:space="0" w:color="auto"/>
        <w:bottom w:val="none" w:sz="0" w:space="0" w:color="auto"/>
        <w:right w:val="none" w:sz="0" w:space="0" w:color="auto"/>
      </w:divBdr>
    </w:div>
    <w:div w:id="496700787">
      <w:bodyDiv w:val="1"/>
      <w:marLeft w:val="0"/>
      <w:marRight w:val="0"/>
      <w:marTop w:val="0"/>
      <w:marBottom w:val="0"/>
      <w:divBdr>
        <w:top w:val="none" w:sz="0" w:space="0" w:color="auto"/>
        <w:left w:val="none" w:sz="0" w:space="0" w:color="auto"/>
        <w:bottom w:val="none" w:sz="0" w:space="0" w:color="auto"/>
        <w:right w:val="none" w:sz="0" w:space="0" w:color="auto"/>
      </w:divBdr>
    </w:div>
    <w:div w:id="574127667">
      <w:bodyDiv w:val="1"/>
      <w:marLeft w:val="0"/>
      <w:marRight w:val="0"/>
      <w:marTop w:val="0"/>
      <w:marBottom w:val="0"/>
      <w:divBdr>
        <w:top w:val="none" w:sz="0" w:space="0" w:color="auto"/>
        <w:left w:val="none" w:sz="0" w:space="0" w:color="auto"/>
        <w:bottom w:val="none" w:sz="0" w:space="0" w:color="auto"/>
        <w:right w:val="none" w:sz="0" w:space="0" w:color="auto"/>
      </w:divBdr>
    </w:div>
    <w:div w:id="635643703">
      <w:bodyDiv w:val="1"/>
      <w:marLeft w:val="0"/>
      <w:marRight w:val="0"/>
      <w:marTop w:val="0"/>
      <w:marBottom w:val="0"/>
      <w:divBdr>
        <w:top w:val="none" w:sz="0" w:space="0" w:color="auto"/>
        <w:left w:val="none" w:sz="0" w:space="0" w:color="auto"/>
        <w:bottom w:val="none" w:sz="0" w:space="0" w:color="auto"/>
        <w:right w:val="none" w:sz="0" w:space="0" w:color="auto"/>
      </w:divBdr>
    </w:div>
    <w:div w:id="686953969">
      <w:bodyDiv w:val="1"/>
      <w:marLeft w:val="0"/>
      <w:marRight w:val="0"/>
      <w:marTop w:val="0"/>
      <w:marBottom w:val="0"/>
      <w:divBdr>
        <w:top w:val="none" w:sz="0" w:space="0" w:color="auto"/>
        <w:left w:val="none" w:sz="0" w:space="0" w:color="auto"/>
        <w:bottom w:val="none" w:sz="0" w:space="0" w:color="auto"/>
        <w:right w:val="none" w:sz="0" w:space="0" w:color="auto"/>
      </w:divBdr>
    </w:div>
    <w:div w:id="761604514">
      <w:bodyDiv w:val="1"/>
      <w:marLeft w:val="0"/>
      <w:marRight w:val="0"/>
      <w:marTop w:val="0"/>
      <w:marBottom w:val="0"/>
      <w:divBdr>
        <w:top w:val="none" w:sz="0" w:space="0" w:color="auto"/>
        <w:left w:val="none" w:sz="0" w:space="0" w:color="auto"/>
        <w:bottom w:val="none" w:sz="0" w:space="0" w:color="auto"/>
        <w:right w:val="none" w:sz="0" w:space="0" w:color="auto"/>
      </w:divBdr>
    </w:div>
    <w:div w:id="800540934">
      <w:bodyDiv w:val="1"/>
      <w:marLeft w:val="0"/>
      <w:marRight w:val="0"/>
      <w:marTop w:val="0"/>
      <w:marBottom w:val="0"/>
      <w:divBdr>
        <w:top w:val="none" w:sz="0" w:space="0" w:color="auto"/>
        <w:left w:val="none" w:sz="0" w:space="0" w:color="auto"/>
        <w:bottom w:val="none" w:sz="0" w:space="0" w:color="auto"/>
        <w:right w:val="none" w:sz="0" w:space="0" w:color="auto"/>
      </w:divBdr>
    </w:div>
    <w:div w:id="829640706">
      <w:bodyDiv w:val="1"/>
      <w:marLeft w:val="0"/>
      <w:marRight w:val="0"/>
      <w:marTop w:val="0"/>
      <w:marBottom w:val="0"/>
      <w:divBdr>
        <w:top w:val="none" w:sz="0" w:space="0" w:color="auto"/>
        <w:left w:val="none" w:sz="0" w:space="0" w:color="auto"/>
        <w:bottom w:val="none" w:sz="0" w:space="0" w:color="auto"/>
        <w:right w:val="none" w:sz="0" w:space="0" w:color="auto"/>
      </w:divBdr>
    </w:div>
    <w:div w:id="881673293">
      <w:bodyDiv w:val="1"/>
      <w:marLeft w:val="0"/>
      <w:marRight w:val="0"/>
      <w:marTop w:val="0"/>
      <w:marBottom w:val="0"/>
      <w:divBdr>
        <w:top w:val="none" w:sz="0" w:space="0" w:color="auto"/>
        <w:left w:val="none" w:sz="0" w:space="0" w:color="auto"/>
        <w:bottom w:val="none" w:sz="0" w:space="0" w:color="auto"/>
        <w:right w:val="none" w:sz="0" w:space="0" w:color="auto"/>
      </w:divBdr>
      <w:divsChild>
        <w:div w:id="2115708198">
          <w:marLeft w:val="0"/>
          <w:marRight w:val="0"/>
          <w:marTop w:val="0"/>
          <w:marBottom w:val="0"/>
          <w:divBdr>
            <w:top w:val="none" w:sz="0" w:space="0" w:color="auto"/>
            <w:left w:val="none" w:sz="0" w:space="0" w:color="auto"/>
            <w:bottom w:val="none" w:sz="0" w:space="0" w:color="auto"/>
            <w:right w:val="none" w:sz="0" w:space="0" w:color="auto"/>
          </w:divBdr>
          <w:divsChild>
            <w:div w:id="50739958">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014694671">
      <w:bodyDiv w:val="1"/>
      <w:marLeft w:val="0"/>
      <w:marRight w:val="0"/>
      <w:marTop w:val="0"/>
      <w:marBottom w:val="0"/>
      <w:divBdr>
        <w:top w:val="none" w:sz="0" w:space="0" w:color="auto"/>
        <w:left w:val="none" w:sz="0" w:space="0" w:color="auto"/>
        <w:bottom w:val="none" w:sz="0" w:space="0" w:color="auto"/>
        <w:right w:val="none" w:sz="0" w:space="0" w:color="auto"/>
      </w:divBdr>
    </w:div>
    <w:div w:id="1058212517">
      <w:bodyDiv w:val="1"/>
      <w:marLeft w:val="0"/>
      <w:marRight w:val="0"/>
      <w:marTop w:val="0"/>
      <w:marBottom w:val="0"/>
      <w:divBdr>
        <w:top w:val="none" w:sz="0" w:space="0" w:color="auto"/>
        <w:left w:val="none" w:sz="0" w:space="0" w:color="auto"/>
        <w:bottom w:val="none" w:sz="0" w:space="0" w:color="auto"/>
        <w:right w:val="none" w:sz="0" w:space="0" w:color="auto"/>
      </w:divBdr>
    </w:div>
    <w:div w:id="1071124860">
      <w:bodyDiv w:val="1"/>
      <w:marLeft w:val="0"/>
      <w:marRight w:val="0"/>
      <w:marTop w:val="0"/>
      <w:marBottom w:val="0"/>
      <w:divBdr>
        <w:top w:val="none" w:sz="0" w:space="0" w:color="auto"/>
        <w:left w:val="none" w:sz="0" w:space="0" w:color="auto"/>
        <w:bottom w:val="none" w:sz="0" w:space="0" w:color="auto"/>
        <w:right w:val="none" w:sz="0" w:space="0" w:color="auto"/>
      </w:divBdr>
    </w:div>
    <w:div w:id="1143545871">
      <w:bodyDiv w:val="1"/>
      <w:marLeft w:val="0"/>
      <w:marRight w:val="0"/>
      <w:marTop w:val="0"/>
      <w:marBottom w:val="0"/>
      <w:divBdr>
        <w:top w:val="none" w:sz="0" w:space="0" w:color="auto"/>
        <w:left w:val="none" w:sz="0" w:space="0" w:color="auto"/>
        <w:bottom w:val="none" w:sz="0" w:space="0" w:color="auto"/>
        <w:right w:val="none" w:sz="0" w:space="0" w:color="auto"/>
      </w:divBdr>
    </w:div>
    <w:div w:id="1204057261">
      <w:bodyDiv w:val="1"/>
      <w:marLeft w:val="0"/>
      <w:marRight w:val="0"/>
      <w:marTop w:val="0"/>
      <w:marBottom w:val="0"/>
      <w:divBdr>
        <w:top w:val="none" w:sz="0" w:space="0" w:color="auto"/>
        <w:left w:val="none" w:sz="0" w:space="0" w:color="auto"/>
        <w:bottom w:val="none" w:sz="0" w:space="0" w:color="auto"/>
        <w:right w:val="none" w:sz="0" w:space="0" w:color="auto"/>
      </w:divBdr>
    </w:div>
    <w:div w:id="1305425652">
      <w:bodyDiv w:val="1"/>
      <w:marLeft w:val="0"/>
      <w:marRight w:val="0"/>
      <w:marTop w:val="0"/>
      <w:marBottom w:val="0"/>
      <w:divBdr>
        <w:top w:val="none" w:sz="0" w:space="0" w:color="auto"/>
        <w:left w:val="none" w:sz="0" w:space="0" w:color="auto"/>
        <w:bottom w:val="none" w:sz="0" w:space="0" w:color="auto"/>
        <w:right w:val="none" w:sz="0" w:space="0" w:color="auto"/>
      </w:divBdr>
    </w:div>
    <w:div w:id="1489709937">
      <w:bodyDiv w:val="1"/>
      <w:marLeft w:val="0"/>
      <w:marRight w:val="0"/>
      <w:marTop w:val="0"/>
      <w:marBottom w:val="0"/>
      <w:divBdr>
        <w:top w:val="none" w:sz="0" w:space="0" w:color="auto"/>
        <w:left w:val="none" w:sz="0" w:space="0" w:color="auto"/>
        <w:bottom w:val="none" w:sz="0" w:space="0" w:color="auto"/>
        <w:right w:val="none" w:sz="0" w:space="0" w:color="auto"/>
      </w:divBdr>
    </w:div>
    <w:div w:id="1521970139">
      <w:bodyDiv w:val="1"/>
      <w:marLeft w:val="0"/>
      <w:marRight w:val="0"/>
      <w:marTop w:val="0"/>
      <w:marBottom w:val="0"/>
      <w:divBdr>
        <w:top w:val="none" w:sz="0" w:space="0" w:color="auto"/>
        <w:left w:val="none" w:sz="0" w:space="0" w:color="auto"/>
        <w:bottom w:val="none" w:sz="0" w:space="0" w:color="auto"/>
        <w:right w:val="none" w:sz="0" w:space="0" w:color="auto"/>
      </w:divBdr>
    </w:div>
    <w:div w:id="1522282250">
      <w:bodyDiv w:val="1"/>
      <w:marLeft w:val="0"/>
      <w:marRight w:val="0"/>
      <w:marTop w:val="0"/>
      <w:marBottom w:val="0"/>
      <w:divBdr>
        <w:top w:val="none" w:sz="0" w:space="0" w:color="auto"/>
        <w:left w:val="none" w:sz="0" w:space="0" w:color="auto"/>
        <w:bottom w:val="none" w:sz="0" w:space="0" w:color="auto"/>
        <w:right w:val="none" w:sz="0" w:space="0" w:color="auto"/>
      </w:divBdr>
    </w:div>
    <w:div w:id="1801419750">
      <w:bodyDiv w:val="1"/>
      <w:marLeft w:val="0"/>
      <w:marRight w:val="0"/>
      <w:marTop w:val="0"/>
      <w:marBottom w:val="0"/>
      <w:divBdr>
        <w:top w:val="none" w:sz="0" w:space="0" w:color="auto"/>
        <w:left w:val="none" w:sz="0" w:space="0" w:color="auto"/>
        <w:bottom w:val="none" w:sz="0" w:space="0" w:color="auto"/>
        <w:right w:val="none" w:sz="0" w:space="0" w:color="auto"/>
      </w:divBdr>
    </w:div>
    <w:div w:id="1818641663">
      <w:bodyDiv w:val="1"/>
      <w:marLeft w:val="0"/>
      <w:marRight w:val="0"/>
      <w:marTop w:val="0"/>
      <w:marBottom w:val="0"/>
      <w:divBdr>
        <w:top w:val="none" w:sz="0" w:space="0" w:color="auto"/>
        <w:left w:val="none" w:sz="0" w:space="0" w:color="auto"/>
        <w:bottom w:val="none" w:sz="0" w:space="0" w:color="auto"/>
        <w:right w:val="none" w:sz="0" w:space="0" w:color="auto"/>
      </w:divBdr>
    </w:div>
    <w:div w:id="1939099321">
      <w:bodyDiv w:val="1"/>
      <w:marLeft w:val="0"/>
      <w:marRight w:val="0"/>
      <w:marTop w:val="0"/>
      <w:marBottom w:val="0"/>
      <w:divBdr>
        <w:top w:val="none" w:sz="0" w:space="0" w:color="auto"/>
        <w:left w:val="none" w:sz="0" w:space="0" w:color="auto"/>
        <w:bottom w:val="none" w:sz="0" w:space="0" w:color="auto"/>
        <w:right w:val="none" w:sz="0" w:space="0" w:color="auto"/>
      </w:divBdr>
    </w:div>
    <w:div w:id="20101357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glossaryDocument" Target="glossary/document.xml"/><Relationship Id="rId4" Type="http://schemas.openxmlformats.org/officeDocument/2006/relationships/webSettings" Target="webSettings.xml"/><Relationship Id="rId9"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Applications:Microsoft%20Office%202011:Office:Media:Templates:Print%20Layout%20View:Miscellaneous:Lesson%20Plan.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DD453A1A6E3F894A9DA17359AC49DFE1"/>
        <w:category>
          <w:name w:val="General"/>
          <w:gallery w:val="placeholder"/>
        </w:category>
        <w:types>
          <w:type w:val="bbPlcHdr"/>
        </w:types>
        <w:behaviors>
          <w:behavior w:val="content"/>
        </w:behaviors>
        <w:guid w:val="{12A331D4-695E-0948-BD7A-E2318A53C8B4}"/>
      </w:docPartPr>
      <w:docPartBody>
        <w:p w:rsidR="00A25274" w:rsidRDefault="00A25274">
          <w:pPr>
            <w:pStyle w:val="DD453A1A6E3F894A9DA17359AC49DFE1"/>
          </w:pPr>
          <w:r>
            <w:t>Lesson Title</w:t>
          </w:r>
        </w:p>
      </w:docPartBody>
    </w:docPart>
    <w:docPart>
      <w:docPartPr>
        <w:name w:val="10EDA035E746BC46BD489391B20F78B8"/>
        <w:category>
          <w:name w:val="General"/>
          <w:gallery w:val="placeholder"/>
        </w:category>
        <w:types>
          <w:type w:val="bbPlcHdr"/>
        </w:types>
        <w:behaviors>
          <w:behavior w:val="content"/>
        </w:behaviors>
        <w:guid w:val="{ECE1FF4B-C875-5F4A-8C1C-D5518ED8F9DD}"/>
      </w:docPartPr>
      <w:docPartBody>
        <w:p w:rsidR="00000000" w:rsidRDefault="00A04FED" w:rsidP="00A04FED">
          <w:pPr>
            <w:pStyle w:val="10EDA035E746BC46BD489391B20F78B8"/>
          </w:pPr>
          <w:r>
            <w:rPr>
              <w:caps/>
              <w:color w:val="FFFFFF" w:themeColor="background1"/>
              <w:sz w:val="18"/>
              <w:szCs w:val="18"/>
            </w:rPr>
            <w:t>[Document title]</w:t>
          </w:r>
        </w:p>
      </w:docPartBody>
    </w:docPart>
    <w:docPart>
      <w:docPartPr>
        <w:name w:val="D2FB101938B1EA47865974F3B06626BF"/>
        <w:category>
          <w:name w:val="General"/>
          <w:gallery w:val="placeholder"/>
        </w:category>
        <w:types>
          <w:type w:val="bbPlcHdr"/>
        </w:types>
        <w:behaviors>
          <w:behavior w:val="content"/>
        </w:behaviors>
        <w:guid w:val="{C75416A4-DFFE-D84F-A221-A5D7705AFBF1}"/>
      </w:docPartPr>
      <w:docPartBody>
        <w:p w:rsidR="00000000" w:rsidRDefault="00A04FED" w:rsidP="00A04FED">
          <w:pPr>
            <w:pStyle w:val="D2FB101938B1EA47865974F3B06626BF"/>
          </w:pPr>
          <w:r>
            <w:rPr>
              <w:caps/>
              <w:color w:val="FFFFFF" w:themeColor="background1"/>
              <w:sz w:val="18"/>
              <w:szCs w:val="18"/>
            </w:rPr>
            <w:t>[Author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2">
    <w:panose1 w:val="050201020105070707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sto MT">
    <w:panose1 w:val="02040603050505030304"/>
    <w:charset w:val="00"/>
    <w:family w:val="roman"/>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Yu Mincho">
    <w:panose1 w:val="02020400000000000000"/>
    <w:charset w:val="80"/>
    <w:family w:val="roman"/>
    <w:pitch w:val="variable"/>
    <w:sig w:usb0="800002E7" w:usb1="2AC7FCFF" w:usb2="00000012" w:usb3="00000000" w:csb0="0002009F"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3"/>
    <w:multiLevelType w:val="singleLevel"/>
    <w:tmpl w:val="EE1E86F8"/>
    <w:lvl w:ilvl="0">
      <w:start w:val="1"/>
      <w:numFmt w:val="bullet"/>
      <w:pStyle w:val="ListBullet2"/>
      <w:lvlText w:val="¡"/>
      <w:lvlJc w:val="left"/>
      <w:pPr>
        <w:ind w:left="720" w:hanging="360"/>
      </w:pPr>
      <w:rPr>
        <w:rFonts w:ascii="Wingdings 2" w:hAnsi="Wingdings 2" w:hint="default"/>
        <w:color w:val="595959" w:themeColor="text1" w:themeTint="A6"/>
      </w:rPr>
    </w:lvl>
  </w:abstractNum>
  <w:abstractNum w:abstractNumId="1" w15:restartNumberingAfterBreak="0">
    <w:nsid w:val="FFFFFF88"/>
    <w:multiLevelType w:val="singleLevel"/>
    <w:tmpl w:val="EE2E0A2A"/>
    <w:lvl w:ilvl="0">
      <w:start w:val="1"/>
      <w:numFmt w:val="decimal"/>
      <w:pStyle w:val="ListNumber"/>
      <w:lvlText w:val="%1."/>
      <w:lvlJc w:val="left"/>
      <w:pPr>
        <w:tabs>
          <w:tab w:val="num" w:pos="360"/>
        </w:tabs>
        <w:ind w:left="360" w:hanging="360"/>
      </w:pPr>
      <w:rPr>
        <w:rFonts w:hint="default"/>
        <w:color w:val="808080" w:themeColor="background1" w:themeShade="80"/>
      </w:rPr>
    </w:lvl>
  </w:abstractNum>
  <w:abstractNum w:abstractNumId="2" w15:restartNumberingAfterBreak="0">
    <w:nsid w:val="FFFFFF89"/>
    <w:multiLevelType w:val="singleLevel"/>
    <w:tmpl w:val="4442FD16"/>
    <w:lvl w:ilvl="0">
      <w:start w:val="1"/>
      <w:numFmt w:val="bullet"/>
      <w:pStyle w:val="ListBullet"/>
      <w:lvlText w:val="n"/>
      <w:lvlJc w:val="left"/>
      <w:pPr>
        <w:tabs>
          <w:tab w:val="num" w:pos="360"/>
        </w:tabs>
        <w:ind w:left="360" w:hanging="360"/>
      </w:pPr>
      <w:rPr>
        <w:rFonts w:ascii="Wingdings" w:hAnsi="Wingdings" w:hint="default"/>
        <w:color w:val="ED7D31" w:themeColor="accent2"/>
      </w:rPr>
    </w:lvl>
  </w:abstractNum>
  <w:num w:numId="1">
    <w:abstractNumId w:val="2"/>
  </w:num>
  <w:num w:numId="2">
    <w:abstractNumId w:val="1"/>
  </w:num>
  <w:num w:numId="3">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25274"/>
    <w:rsid w:val="001B40BC"/>
    <w:rsid w:val="001C68CA"/>
    <w:rsid w:val="009B4FC1"/>
    <w:rsid w:val="00A04FED"/>
    <w:rsid w:val="00A25274"/>
    <w:rsid w:val="00F804C5"/>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GB" w:eastAsia="ja-JP"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1" w:unhideWhenUsed="1" w:qFormat="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2">
    <w:name w:val="heading 2"/>
    <w:basedOn w:val="Normal"/>
    <w:next w:val="Normal"/>
    <w:link w:val="Heading2Char"/>
    <w:uiPriority w:val="1"/>
    <w:qFormat/>
    <w:pPr>
      <w:keepNext/>
      <w:keepLines/>
      <w:spacing w:before="360" w:after="120" w:line="276" w:lineRule="auto"/>
      <w:outlineLvl w:val="1"/>
    </w:pPr>
    <w:rPr>
      <w:rFonts w:asciiTheme="majorHAnsi" w:eastAsiaTheme="majorEastAsia" w:hAnsiTheme="majorHAnsi" w:cstheme="majorBidi"/>
      <w:bCs/>
      <w:color w:val="595959" w:themeColor="text1" w:themeTint="A6"/>
      <w:sz w:val="28"/>
      <w:szCs w:val="26"/>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D453A1A6E3F894A9DA17359AC49DFE1">
    <w:name w:val="DD453A1A6E3F894A9DA17359AC49DFE1"/>
  </w:style>
  <w:style w:type="paragraph" w:customStyle="1" w:styleId="D0FB9C1692DF5043A459F780E189690A">
    <w:name w:val="D0FB9C1692DF5043A459F780E189690A"/>
  </w:style>
  <w:style w:type="paragraph" w:styleId="ListBullet">
    <w:name w:val="List Bullet"/>
    <w:basedOn w:val="Normal"/>
    <w:uiPriority w:val="1"/>
    <w:qFormat/>
    <w:pPr>
      <w:numPr>
        <w:numId w:val="1"/>
      </w:numPr>
      <w:spacing w:after="200" w:line="276" w:lineRule="auto"/>
    </w:pPr>
    <w:rPr>
      <w:color w:val="404040" w:themeColor="text1" w:themeTint="BF"/>
      <w:sz w:val="20"/>
      <w:lang w:val="en-US" w:eastAsia="en-US"/>
    </w:rPr>
  </w:style>
  <w:style w:type="paragraph" w:customStyle="1" w:styleId="0CD6FDBA5CF13B4CBE7DCD3BC6F914D7">
    <w:name w:val="0CD6FDBA5CF13B4CBE7DCD3BC6F914D7"/>
  </w:style>
  <w:style w:type="paragraph" w:styleId="ListNumber">
    <w:name w:val="List Number"/>
    <w:basedOn w:val="Normal"/>
    <w:uiPriority w:val="1"/>
    <w:qFormat/>
    <w:pPr>
      <w:numPr>
        <w:numId w:val="2"/>
      </w:numPr>
      <w:spacing w:after="200" w:line="276" w:lineRule="auto"/>
    </w:pPr>
    <w:rPr>
      <w:color w:val="404040" w:themeColor="text1" w:themeTint="BF"/>
      <w:sz w:val="20"/>
      <w:lang w:val="en-US" w:eastAsia="en-US"/>
    </w:rPr>
  </w:style>
  <w:style w:type="paragraph" w:customStyle="1" w:styleId="C0D719CFF88A6241A1BFA701A503EA24">
    <w:name w:val="C0D719CFF88A6241A1BFA701A503EA24"/>
  </w:style>
  <w:style w:type="paragraph" w:customStyle="1" w:styleId="851DD57D1F040E4CA024707BDB112B16">
    <w:name w:val="851DD57D1F040E4CA024707BDB112B16"/>
  </w:style>
  <w:style w:type="paragraph" w:customStyle="1" w:styleId="FC27F93891B3A647B6B161AC59F1F927">
    <w:name w:val="FC27F93891B3A647B6B161AC59F1F927"/>
  </w:style>
  <w:style w:type="paragraph" w:styleId="BlockText">
    <w:name w:val="Block Text"/>
    <w:basedOn w:val="Normal"/>
    <w:uiPriority w:val="1"/>
    <w:unhideWhenUsed/>
    <w:qFormat/>
    <w:pPr>
      <w:spacing w:line="276" w:lineRule="auto"/>
      <w:ind w:right="360"/>
    </w:pPr>
    <w:rPr>
      <w:iCs/>
      <w:color w:val="7F7F7F" w:themeColor="text1" w:themeTint="80"/>
      <w:sz w:val="20"/>
      <w:lang w:val="en-US" w:eastAsia="en-US"/>
    </w:rPr>
  </w:style>
  <w:style w:type="paragraph" w:styleId="ListBullet2">
    <w:name w:val="List Bullet 2"/>
    <w:basedOn w:val="BlockText"/>
    <w:uiPriority w:val="1"/>
    <w:unhideWhenUsed/>
    <w:qFormat/>
    <w:pPr>
      <w:numPr>
        <w:numId w:val="3"/>
      </w:numPr>
      <w:spacing w:after="40"/>
    </w:pPr>
  </w:style>
  <w:style w:type="paragraph" w:customStyle="1" w:styleId="8DEABF5A740EA746A844DC51391FE8F9">
    <w:name w:val="8DEABF5A740EA746A844DC51391FE8F9"/>
  </w:style>
  <w:style w:type="character" w:customStyle="1" w:styleId="Heading2Char">
    <w:name w:val="Heading 2 Char"/>
    <w:basedOn w:val="DefaultParagraphFont"/>
    <w:link w:val="Heading2"/>
    <w:uiPriority w:val="1"/>
    <w:rPr>
      <w:rFonts w:asciiTheme="majorHAnsi" w:eastAsiaTheme="majorEastAsia" w:hAnsiTheme="majorHAnsi" w:cstheme="majorBidi"/>
      <w:bCs/>
      <w:color w:val="595959" w:themeColor="text1" w:themeTint="A6"/>
      <w:sz w:val="28"/>
      <w:szCs w:val="26"/>
      <w:lang w:val="en-US" w:eastAsia="en-US"/>
    </w:rPr>
  </w:style>
  <w:style w:type="paragraph" w:customStyle="1" w:styleId="A5234E97A2DCB844BF9599B4AE261644">
    <w:name w:val="A5234E97A2DCB844BF9599B4AE261644"/>
  </w:style>
  <w:style w:type="character" w:styleId="PlaceholderText">
    <w:name w:val="Placeholder Text"/>
    <w:basedOn w:val="DefaultParagraphFont"/>
    <w:uiPriority w:val="99"/>
    <w:semiHidden/>
    <w:rPr>
      <w:color w:val="808080"/>
    </w:rPr>
  </w:style>
  <w:style w:type="paragraph" w:customStyle="1" w:styleId="5A89A84215180249B853BFE80B1C4D15">
    <w:name w:val="5A89A84215180249B853BFE80B1C4D15"/>
  </w:style>
  <w:style w:type="paragraph" w:customStyle="1" w:styleId="A28A6FAA1A08A148BFB0FB67FDD80EC2">
    <w:name w:val="A28A6FAA1A08A148BFB0FB67FDD80EC2"/>
    <w:rsid w:val="00A25274"/>
  </w:style>
  <w:style w:type="paragraph" w:customStyle="1" w:styleId="C13BE539EC5DD74C9D6D796DD5F9693F">
    <w:name w:val="C13BE539EC5DD74C9D6D796DD5F9693F"/>
    <w:rsid w:val="00A04FED"/>
    <w:rPr>
      <w:lang w:eastAsia="en-GB"/>
    </w:rPr>
  </w:style>
  <w:style w:type="paragraph" w:customStyle="1" w:styleId="10EDA035E746BC46BD489391B20F78B8">
    <w:name w:val="10EDA035E746BC46BD489391B20F78B8"/>
    <w:rsid w:val="00A04FED"/>
    <w:rPr>
      <w:lang w:eastAsia="en-GB"/>
    </w:rPr>
  </w:style>
  <w:style w:type="paragraph" w:customStyle="1" w:styleId="D2FB101938B1EA47865974F3B06626BF">
    <w:name w:val="D2FB101938B1EA47865974F3B06626BF"/>
    <w:rsid w:val="00A04FED"/>
    <w:rPr>
      <w:lang w:eastAsia="en-GB"/>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theme/_rels/theme1.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Capital">
  <a:themeElements>
    <a:clrScheme name="Custom 3">
      <a:dk1>
        <a:sysClr val="windowText" lastClr="000000"/>
      </a:dk1>
      <a:lt1>
        <a:sysClr val="window" lastClr="FFFFFF"/>
      </a:lt1>
      <a:dk2>
        <a:srgbClr val="EFC0D5"/>
      </a:dk2>
      <a:lt2>
        <a:srgbClr val="AEE8FB"/>
      </a:lt2>
      <a:accent1>
        <a:srgbClr val="EBABD3"/>
      </a:accent1>
      <a:accent2>
        <a:srgbClr val="EBAAED"/>
      </a:accent2>
      <a:accent3>
        <a:srgbClr val="FF6700"/>
      </a:accent3>
      <a:accent4>
        <a:srgbClr val="70A525"/>
      </a:accent4>
      <a:accent5>
        <a:srgbClr val="A5D848"/>
      </a:accent5>
      <a:accent6>
        <a:srgbClr val="20768C"/>
      </a:accent6>
      <a:hlink>
        <a:srgbClr val="7AB6E8"/>
      </a:hlink>
      <a:folHlink>
        <a:srgbClr val="83B0D3"/>
      </a:folHlink>
    </a:clrScheme>
    <a:fontScheme name="Capital">
      <a:majorFont>
        <a:latin typeface="Calisto MT"/>
        <a:ea typeface=""/>
        <a:cs typeface=""/>
        <a:font script="Jpan" typeface="ＭＳ 明朝"/>
      </a:majorFont>
      <a:minorFont>
        <a:latin typeface="Calisto MT"/>
        <a:ea typeface=""/>
        <a:cs typeface=""/>
        <a:font script="Jpan" typeface="ＭＳ 明朝"/>
      </a:minorFont>
    </a:fontScheme>
    <a:fmtScheme name="Capital">
      <a:fillStyleLst>
        <a:solidFill>
          <a:schemeClr val="phClr"/>
        </a:solidFill>
        <a:blipFill rotWithShape="1">
          <a:blip xmlns:r="http://schemas.openxmlformats.org/officeDocument/2006/relationships" r:embed="rId1">
            <a:duotone>
              <a:schemeClr val="phClr">
                <a:satMod val="150000"/>
                <a:lumMod val="50000"/>
              </a:schemeClr>
              <a:schemeClr val="phClr">
                <a:satMod val="300000"/>
                <a:lumMod val="125000"/>
              </a:schemeClr>
            </a:duotone>
          </a:blip>
          <a:tile tx="0" ty="0" sx="100000" sy="100000" flip="none" algn="tl"/>
        </a:blipFill>
        <a:blipFill rotWithShape="1">
          <a:blip xmlns:r="http://schemas.openxmlformats.org/officeDocument/2006/relationships" r:embed="rId2">
            <a:duotone>
              <a:schemeClr val="phClr">
                <a:satMod val="135000"/>
                <a:lumMod val="80000"/>
              </a:schemeClr>
              <a:schemeClr val="phClr">
                <a:satMod val="250000"/>
                <a:lumMod val="150000"/>
              </a:schemeClr>
            </a:duotone>
          </a:blip>
          <a:stretch/>
        </a:blipFill>
      </a:fillStyleLst>
      <a:lnStyleLst>
        <a:ln w="12700" cap="flat" cmpd="sng" algn="ctr">
          <a:solidFill>
            <a:schemeClr val="phClr">
              <a:shade val="95000"/>
              <a:satMod val="105000"/>
            </a:schemeClr>
          </a:solidFill>
          <a:prstDash val="solid"/>
        </a:ln>
        <a:ln w="31750" cap="flat" cmpd="sng" algn="ctr">
          <a:solidFill>
            <a:schemeClr val="phClr">
              <a:shade val="90000"/>
            </a:schemeClr>
          </a:solidFill>
          <a:prstDash val="solid"/>
        </a:ln>
        <a:ln w="44450" cap="flat" cmpd="sng" algn="ctr">
          <a:solidFill>
            <a:schemeClr val="phClr">
              <a:shade val="85000"/>
            </a:schemeClr>
          </a:solidFill>
          <a:prstDash val="solid"/>
        </a:ln>
      </a:lnStyleLst>
      <a:effectStyleLst>
        <a:effectStyle>
          <a:effectLst/>
        </a:effectStyle>
        <a:effectStyle>
          <a:effectLst>
            <a:outerShdw blurRad="63500" sx="101000" sy="101000" algn="ctr" rotWithShape="0">
              <a:srgbClr val="000000">
                <a:alpha val="40000"/>
              </a:srgbClr>
            </a:outerShdw>
          </a:effectLst>
          <a:scene3d>
            <a:camera prst="perspectiveFront" fov="3000000"/>
            <a:lightRig rig="threePt" dir="tl"/>
          </a:scene3d>
          <a:sp3d>
            <a:bevelT w="0" h="0"/>
          </a:sp3d>
        </a:effectStyle>
        <a:effectStyle>
          <a:effectLst>
            <a:innerShdw blurRad="190500">
              <a:srgbClr val="000000">
                <a:alpha val="50000"/>
              </a:srgbClr>
            </a:innerShdw>
          </a:effectLst>
          <a:scene3d>
            <a:camera prst="perspectiveFront" fov="4800000"/>
            <a:lightRig rig="twoPt" dir="t">
              <a:rot lat="0" lon="0" rev="4800000"/>
            </a:lightRig>
          </a:scene3d>
          <a:sp3d>
            <a:bevelT w="0" h="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blipFill rotWithShape="1">
          <a:blip xmlns:r="http://schemas.openxmlformats.org/officeDocument/2006/relationships" r:embed="rId3">
            <a:duotone>
              <a:schemeClr val="phClr">
                <a:satMod val="150000"/>
                <a:lumMod val="50000"/>
              </a:schemeClr>
              <a:schemeClr val="phClr">
                <a:satMod val="400000"/>
                <a:lumMod val="160000"/>
              </a:schemeClr>
            </a:duotone>
          </a:blip>
          <a:stretch/>
        </a:blipFill>
      </a:bgFillStyleLst>
    </a:fmtScheme>
  </a:themeElements>
  <a:objectDefaults>
    <a:spDef>
      <a:spPr/>
      <a:bodyPr rtlCol="0" anchor="ctr"/>
      <a:lstStyle>
        <a:defPPr algn="ctr">
          <a:defRPr/>
        </a:defP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Macintosh%20HD:Applications:Microsoft%20Office%202011:Office:Media:Templates:Print%20Layout%20View:Miscellaneous:Lesson%20Plan.dotx</Template>
  <TotalTime>86</TotalTime>
  <Pages>1</Pages>
  <Words>370</Words>
  <Characters>2113</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Butterflies
Birth Reflections</vt:lpstr>
    </vt:vector>
  </TitlesOfParts>
  <Manager/>
  <Company/>
  <LinksUpToDate>false</LinksUpToDate>
  <CharactersWithSpaces>2479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Perinatal PTSD</dc:title>
  <dc:subject/>
  <dc:creator>©unfoldyorwings</dc:creator>
  <cp:keywords/>
  <dc:description/>
  <cp:lastModifiedBy>SASARU, Emma (WALSALL HEALTHCARE NHS TRUST)</cp:lastModifiedBy>
  <cp:revision>6</cp:revision>
  <cp:lastPrinted>2016-06-15T11:51:00Z</cp:lastPrinted>
  <dcterms:created xsi:type="dcterms:W3CDTF">2019-10-09T16:17:00Z</dcterms:created>
  <dcterms:modified xsi:type="dcterms:W3CDTF">2019-10-23T18:13:00Z</dcterms:modified>
  <cp:category/>
</cp:coreProperties>
</file>